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426E" w:rsidRPr="0098426E" w:rsidRDefault="0098426E" w:rsidP="0098426E">
      <w:pPr>
        <w:spacing w:before="100" w:beforeAutospacing="1" w:after="100" w:afterAutospacing="1" w:line="240" w:lineRule="auto"/>
        <w:outlineLvl w:val="1"/>
        <w:rPr>
          <w:rFonts w:ascii="Tahoma" w:eastAsia="Times New Roman" w:hAnsi="Tahoma" w:cs="Tahoma"/>
          <w:b/>
          <w:bCs/>
          <w:sz w:val="36"/>
          <w:szCs w:val="36"/>
          <w:lang w:eastAsia="ru-RU"/>
        </w:rPr>
      </w:pPr>
      <w:bookmarkStart w:id="0" w:name="A4VR0YCDKE"/>
      <w:bookmarkEnd w:id="0"/>
      <w:r w:rsidRPr="0098426E">
        <w:rPr>
          <w:rFonts w:ascii="Tahoma" w:eastAsia="Times New Roman" w:hAnsi="Tahoma" w:cs="Tahoma"/>
          <w:b/>
          <w:bCs/>
          <w:sz w:val="36"/>
          <w:szCs w:val="36"/>
          <w:lang w:eastAsia="ru-RU"/>
        </w:rPr>
        <w:t>КОДЕКС РЕСПУБЛИКИ ТАДЖИКИСТАН ОБ АДМИНИСТРАТИВНЫХ ПРАВОНАРУШЕНИЯХ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19.05.2009г.</w:t>
      </w:r>
      <w:hyperlink r:id="rId4" w:tooltip="Ссылка на Закон РТ О внес. измен-й и доп-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№513</w:t>
        </w:r>
      </w:hyperlink>
      <w:r w:rsidRPr="0098426E">
        <w:rPr>
          <w:rFonts w:ascii="Tahoma" w:eastAsia="Times New Roman" w:hAnsi="Tahoma" w:cs="Tahoma"/>
          <w:sz w:val="19"/>
          <w:szCs w:val="19"/>
          <w:lang w:eastAsia="ru-RU"/>
        </w:rPr>
        <w:t>, от 5.10.2009г.</w:t>
      </w:r>
      <w:hyperlink r:id="rId5" w:tooltip="Ссылка на Закон РТ О внес. доп-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№550</w:t>
        </w:r>
      </w:hyperlink>
      <w:r w:rsidRPr="0098426E">
        <w:rPr>
          <w:rFonts w:ascii="Tahoma" w:eastAsia="Times New Roman" w:hAnsi="Tahoma" w:cs="Tahoma"/>
          <w:sz w:val="19"/>
          <w:szCs w:val="19"/>
          <w:lang w:eastAsia="ru-RU"/>
        </w:rPr>
        <w:t>, от 9.01.2010г.</w:t>
      </w:r>
      <w:hyperlink r:id="rId6" w:tooltip="Ссылка на 3акон РТ О внес.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№577</w:t>
        </w:r>
      </w:hyperlink>
      <w:r w:rsidRPr="0098426E">
        <w:rPr>
          <w:rFonts w:ascii="Tahoma" w:eastAsia="Times New Roman" w:hAnsi="Tahoma" w:cs="Tahoma"/>
          <w:sz w:val="19"/>
          <w:szCs w:val="19"/>
          <w:lang w:eastAsia="ru-RU"/>
        </w:rPr>
        <w:t xml:space="preserve">, от 12.01.2010 </w:t>
      </w:r>
      <w:hyperlink r:id="rId7" w:tooltip="Ссылка на Закон РТ О внес. измен-й и доп-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№580</w:t>
        </w:r>
      </w:hyperlink>
      <w:r w:rsidRPr="0098426E">
        <w:rPr>
          <w:rFonts w:ascii="Tahoma" w:eastAsia="Times New Roman" w:hAnsi="Tahoma" w:cs="Tahoma"/>
          <w:sz w:val="19"/>
          <w:szCs w:val="19"/>
          <w:lang w:eastAsia="ru-RU"/>
        </w:rPr>
        <w:t>, 11.03.2010г.</w:t>
      </w:r>
      <w:hyperlink r:id="rId8" w:tooltip="Ссылка на Закон РТ О внес. измен-й и доп-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№598</w:t>
        </w:r>
      </w:hyperlink>
      <w:r w:rsidRPr="0098426E">
        <w:rPr>
          <w:rFonts w:ascii="Tahoma" w:eastAsia="Times New Roman" w:hAnsi="Tahoma" w:cs="Tahoma"/>
          <w:sz w:val="19"/>
          <w:szCs w:val="19"/>
          <w:lang w:eastAsia="ru-RU"/>
        </w:rPr>
        <w:t>, от 21.07.2010г.</w:t>
      </w:r>
      <w:hyperlink r:id="rId9" w:tooltip="Ссылка на Закон РТ О внес. измен-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№614</w:t>
        </w:r>
      </w:hyperlink>
      <w:r w:rsidRPr="0098426E">
        <w:rPr>
          <w:rFonts w:ascii="Tahoma" w:eastAsia="Times New Roman" w:hAnsi="Tahoma" w:cs="Tahoma"/>
          <w:sz w:val="19"/>
          <w:szCs w:val="19"/>
          <w:lang w:eastAsia="ru-RU"/>
        </w:rPr>
        <w:t>, от 29.12.2010г.</w:t>
      </w:r>
      <w:hyperlink r:id="rId10" w:tooltip="Ссылка на Закон РТ О внес. измен-й и доп-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№650</w:t>
        </w:r>
      </w:hyperlink>
      <w:r w:rsidRPr="0098426E">
        <w:rPr>
          <w:rFonts w:ascii="Tahoma" w:eastAsia="Times New Roman" w:hAnsi="Tahoma" w:cs="Tahoma"/>
          <w:sz w:val="19"/>
          <w:szCs w:val="19"/>
          <w:lang w:eastAsia="ru-RU"/>
        </w:rPr>
        <w:t>, от 28.06.2011г.</w:t>
      </w:r>
      <w:hyperlink r:id="rId11"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hyperlink r:id="rId12"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№718</w:t>
        </w:r>
      </w:hyperlink>
      <w:r w:rsidRPr="0098426E">
        <w:rPr>
          <w:rFonts w:ascii="Tahoma" w:eastAsia="Times New Roman" w:hAnsi="Tahoma" w:cs="Tahoma"/>
          <w:sz w:val="19"/>
          <w:szCs w:val="19"/>
          <w:lang w:eastAsia="ru-RU"/>
        </w:rPr>
        <w:t>, от 02.08.2011г.</w:t>
      </w:r>
      <w:hyperlink r:id="rId13" w:tooltip="Ссылка на Закон РТ О  внес.изм-й и доп-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№756</w:t>
        </w:r>
      </w:hyperlink>
      <w:r w:rsidRPr="0098426E">
        <w:rPr>
          <w:rFonts w:ascii="Tahoma" w:eastAsia="Times New Roman" w:hAnsi="Tahoma" w:cs="Tahoma"/>
          <w:sz w:val="19"/>
          <w:szCs w:val="19"/>
          <w:lang w:eastAsia="ru-RU"/>
        </w:rPr>
        <w:t>, от 26.12.2011г.</w:t>
      </w:r>
      <w:hyperlink r:id="rId14"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 от 16.04.2012г.</w:t>
      </w:r>
      <w:hyperlink r:id="rId15" w:tooltip="Ссылка на Закон РТ О внес. изм-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№806</w:t>
        </w:r>
      </w:hyperlink>
      <w:r w:rsidRPr="0098426E">
        <w:rPr>
          <w:rFonts w:ascii="Tahoma" w:eastAsia="Times New Roman" w:hAnsi="Tahoma" w:cs="Tahoma"/>
          <w:sz w:val="19"/>
          <w:szCs w:val="19"/>
          <w:lang w:eastAsia="ru-RU"/>
        </w:rPr>
        <w:t>, ОТ 03.07.2012Г.</w:t>
      </w:r>
      <w:hyperlink r:id="rId16" w:tooltip="Ссылка на З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№835</w:t>
        </w:r>
      </w:hyperlink>
      <w:r w:rsidRPr="0098426E">
        <w:rPr>
          <w:rFonts w:ascii="Tahoma" w:eastAsia="Times New Roman" w:hAnsi="Tahoma" w:cs="Tahoma"/>
          <w:sz w:val="19"/>
          <w:szCs w:val="19"/>
          <w:lang w:eastAsia="ru-RU"/>
        </w:rPr>
        <w:t>,от 03.07.2012г.</w:t>
      </w:r>
      <w:hyperlink r:id="rId17"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,от 01.08.2012г.</w:t>
      </w:r>
      <w:hyperlink r:id="rId18" w:tooltip="Ссылка на Закон Республики Таджикистан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877</w:t>
        </w:r>
      </w:hyperlink>
      <w:r w:rsidRPr="0098426E">
        <w:rPr>
          <w:rFonts w:ascii="Tahoma" w:eastAsia="Times New Roman" w:hAnsi="Tahoma" w:cs="Tahoma"/>
          <w:sz w:val="19"/>
          <w:szCs w:val="19"/>
          <w:lang w:eastAsia="ru-RU"/>
        </w:rPr>
        <w:t>,от 28.12.2012г.</w:t>
      </w:r>
      <w:hyperlink r:id="rId19"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№910</w:t>
        </w:r>
      </w:hyperlink>
      <w:r w:rsidRPr="0098426E">
        <w:rPr>
          <w:rFonts w:ascii="Tahoma" w:eastAsia="Times New Roman" w:hAnsi="Tahoma" w:cs="Tahoma"/>
          <w:sz w:val="19"/>
          <w:szCs w:val="19"/>
          <w:lang w:eastAsia="ru-RU"/>
        </w:rPr>
        <w:t>,от 19.03.2013г.</w:t>
      </w:r>
      <w:hyperlink r:id="rId20" w:tooltip="Ссылка на Закон РТ О внесени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№938</w:t>
        </w:r>
      </w:hyperlink>
      <w:r w:rsidRPr="0098426E">
        <w:rPr>
          <w:rFonts w:ascii="Tahoma" w:eastAsia="Times New Roman" w:hAnsi="Tahoma" w:cs="Tahoma"/>
          <w:sz w:val="19"/>
          <w:szCs w:val="19"/>
          <w:lang w:eastAsia="ru-RU"/>
        </w:rPr>
        <w:t>, от 22.07.2013г. №</w:t>
      </w:r>
      <w:hyperlink r:id="rId21"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sz w:val="19"/>
          <w:szCs w:val="19"/>
          <w:lang w:eastAsia="ru-RU"/>
        </w:rPr>
        <w:t xml:space="preserve">, от 14.03.2014г. </w:t>
      </w:r>
      <w:hyperlink r:id="rId22" w:tooltip="Ссылка на Закона РТ О внесени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№1068</w:t>
        </w:r>
      </w:hyperlink>
      <w:r w:rsidRPr="0098426E">
        <w:rPr>
          <w:rFonts w:ascii="Tahoma" w:eastAsia="Times New Roman" w:hAnsi="Tahoma" w:cs="Tahoma"/>
          <w:sz w:val="19"/>
          <w:szCs w:val="19"/>
          <w:lang w:eastAsia="ru-RU"/>
        </w:rPr>
        <w:t xml:space="preserve">,от 14.03.2014г. </w:t>
      </w:r>
      <w:hyperlink r:id="rId23" w:tooltip="Ссылка на Закона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№1069</w:t>
        </w:r>
      </w:hyperlink>
      <w:r w:rsidRPr="0098426E">
        <w:rPr>
          <w:rFonts w:ascii="Tahoma" w:eastAsia="Times New Roman" w:hAnsi="Tahoma" w:cs="Tahoma"/>
          <w:sz w:val="19"/>
          <w:szCs w:val="19"/>
          <w:lang w:eastAsia="ru-RU"/>
        </w:rPr>
        <w:t>, от 26.07.2014г.</w:t>
      </w:r>
      <w:hyperlink r:id="rId24" w:tooltip="Ссылка на Закон РТ О внесении измен-я и допол-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№1092</w:t>
        </w:r>
      </w:hyperlink>
      <w:r w:rsidRPr="0098426E">
        <w:rPr>
          <w:rFonts w:ascii="Tahoma" w:eastAsia="Times New Roman" w:hAnsi="Tahoma" w:cs="Tahoma"/>
          <w:sz w:val="19"/>
          <w:szCs w:val="19"/>
          <w:lang w:eastAsia="ru-RU"/>
        </w:rPr>
        <w:t xml:space="preserve">,от 26.07.2014г. </w:t>
      </w:r>
      <w:hyperlink r:id="rId25" w:tooltip="Ссылка на Закон РТ О внесени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1093</w:t>
        </w:r>
      </w:hyperlink>
      <w:r w:rsidRPr="0098426E">
        <w:rPr>
          <w:rFonts w:ascii="Tahoma" w:eastAsia="Times New Roman" w:hAnsi="Tahoma" w:cs="Tahoma"/>
          <w:sz w:val="19"/>
          <w:szCs w:val="19"/>
          <w:lang w:eastAsia="ru-RU"/>
        </w:rPr>
        <w:t xml:space="preserve">, от 18.03.2015г. </w:t>
      </w:r>
      <w:hyperlink r:id="rId26"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№1179</w:t>
        </w:r>
      </w:hyperlink>
      <w:r w:rsidRPr="0098426E">
        <w:rPr>
          <w:rFonts w:ascii="Tahoma" w:eastAsia="Times New Roman" w:hAnsi="Tahoma" w:cs="Tahoma"/>
          <w:sz w:val="19"/>
          <w:szCs w:val="19"/>
          <w:lang w:eastAsia="ru-RU"/>
        </w:rPr>
        <w:t xml:space="preserve">, от 08.08.2015г. </w:t>
      </w:r>
      <w:hyperlink r:id="rId27" w:tooltip="Ссылка на Закон РТ О внесени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№1219</w:t>
        </w:r>
      </w:hyperlink>
      <w:r w:rsidRPr="0098426E">
        <w:rPr>
          <w:rFonts w:ascii="Tahoma" w:eastAsia="Times New Roman" w:hAnsi="Tahoma" w:cs="Tahoma"/>
          <w:sz w:val="19"/>
          <w:szCs w:val="19"/>
          <w:lang w:eastAsia="ru-RU"/>
        </w:rPr>
        <w:t xml:space="preserve">, от 08.08.2015г. </w:t>
      </w:r>
      <w:hyperlink r:id="rId28"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№1220</w:t>
        </w:r>
      </w:hyperlink>
      <w:r w:rsidRPr="0098426E">
        <w:rPr>
          <w:rFonts w:ascii="Tahoma" w:eastAsia="Times New Roman" w:hAnsi="Tahoma" w:cs="Tahoma"/>
          <w:sz w:val="19"/>
          <w:szCs w:val="19"/>
          <w:lang w:eastAsia="ru-RU"/>
        </w:rPr>
        <w:t xml:space="preserve">, от 23.11.2015г. </w:t>
      </w:r>
      <w:hyperlink r:id="rId29" w:tooltip="Ссылка на Закон РТ О внесении измен-я и допол-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№1234</w:t>
        </w:r>
      </w:hyperlink>
      <w:r w:rsidRPr="0098426E">
        <w:rPr>
          <w:rFonts w:ascii="Tahoma" w:eastAsia="Times New Roman" w:hAnsi="Tahoma" w:cs="Tahoma"/>
          <w:sz w:val="19"/>
          <w:szCs w:val="19"/>
          <w:lang w:eastAsia="ru-RU"/>
        </w:rPr>
        <w:t>, от 25.12.2015г.</w:t>
      </w:r>
      <w:hyperlink r:id="rId3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№1262</w:t>
        </w:r>
      </w:hyperlink>
      <w:r w:rsidRPr="0098426E">
        <w:rPr>
          <w:rFonts w:ascii="Tahoma" w:eastAsia="Times New Roman" w:hAnsi="Tahoma" w:cs="Tahoma"/>
          <w:sz w:val="19"/>
          <w:szCs w:val="19"/>
          <w:lang w:eastAsia="ru-RU"/>
        </w:rPr>
        <w:t>, от 15.03.2016г.</w:t>
      </w:r>
      <w:hyperlink r:id="rId31" w:tooltip="Ссылка на Закон РТ О внесении измен-я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№1277</w:t>
        </w:r>
      </w:hyperlink>
      <w:r w:rsidRPr="0098426E">
        <w:rPr>
          <w:rFonts w:ascii="Tahoma" w:eastAsia="Times New Roman" w:hAnsi="Tahoma" w:cs="Tahoma"/>
          <w:sz w:val="19"/>
          <w:szCs w:val="19"/>
          <w:lang w:eastAsia="ru-RU"/>
        </w:rPr>
        <w:t>, от 15.03.2016г.</w:t>
      </w:r>
      <w:hyperlink r:id="rId32" w:tooltip="Ссылка на Закон РТ" w:history="1">
        <w:r w:rsidRPr="0098426E">
          <w:rPr>
            <w:rFonts w:ascii="Tahoma" w:eastAsia="Times New Roman" w:hAnsi="Tahoma" w:cs="Tahoma"/>
            <w:color w:val="0000FF"/>
            <w:sz w:val="19"/>
            <w:szCs w:val="19"/>
            <w:u w:val="single"/>
            <w:lang w:eastAsia="ru-RU"/>
          </w:rPr>
          <w:t>№1278</w:t>
        </w:r>
      </w:hyperlink>
      <w:r w:rsidRPr="0098426E">
        <w:rPr>
          <w:rFonts w:ascii="Tahoma" w:eastAsia="Times New Roman" w:hAnsi="Tahoma" w:cs="Tahoma"/>
          <w:sz w:val="19"/>
          <w:szCs w:val="19"/>
          <w:lang w:eastAsia="ru-RU"/>
        </w:rPr>
        <w:t>, от 15.03.2016г.</w:t>
      </w:r>
      <w:hyperlink r:id="rId33" w:tooltip="Ссылка на Закон РТ О внесении измен-я и допол-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№1279</w:t>
        </w:r>
      </w:hyperlink>
      <w:r w:rsidRPr="0098426E">
        <w:rPr>
          <w:rFonts w:ascii="Tahoma" w:eastAsia="Times New Roman" w:hAnsi="Tahoma" w:cs="Tahoma"/>
          <w:sz w:val="19"/>
          <w:szCs w:val="19"/>
          <w:lang w:eastAsia="ru-RU"/>
        </w:rPr>
        <w:t xml:space="preserve">, от 14.05.2016г. </w:t>
      </w:r>
      <w:hyperlink r:id="rId34" w:tooltip="Ссылка на Закон РТ О внесении изменени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№1308</w:t>
        </w:r>
      </w:hyperlink>
      <w:r w:rsidRPr="0098426E">
        <w:rPr>
          <w:rFonts w:ascii="Tahoma" w:eastAsia="Times New Roman" w:hAnsi="Tahoma" w:cs="Tahoma"/>
          <w:sz w:val="19"/>
          <w:szCs w:val="19"/>
          <w:lang w:eastAsia="ru-RU"/>
        </w:rPr>
        <w:t>, от 14.05.2016г.</w:t>
      </w:r>
      <w:hyperlink r:id="rId35"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 от 23.07.2016г.</w:t>
      </w:r>
      <w:hyperlink r:id="rId36"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№1335</w:t>
        </w:r>
      </w:hyperlink>
      <w:r w:rsidRPr="0098426E">
        <w:rPr>
          <w:rFonts w:ascii="Tahoma" w:eastAsia="Times New Roman" w:hAnsi="Tahoma" w:cs="Tahoma"/>
          <w:sz w:val="19"/>
          <w:szCs w:val="19"/>
          <w:lang w:eastAsia="ru-RU"/>
        </w:rPr>
        <w:t xml:space="preserve">, от 23.07.2016г. </w:t>
      </w:r>
      <w:hyperlink r:id="rId37" w:tooltip="Ссылка на Закон РТ О внесении изме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1336</w:t>
        </w:r>
      </w:hyperlink>
      <w:r w:rsidRPr="0098426E">
        <w:rPr>
          <w:rFonts w:ascii="Tahoma" w:eastAsia="Times New Roman" w:hAnsi="Tahoma" w:cs="Tahoma"/>
          <w:sz w:val="19"/>
          <w:szCs w:val="19"/>
          <w:lang w:eastAsia="ru-RU"/>
        </w:rPr>
        <w:t>, от 14.11.2016г.</w:t>
      </w:r>
      <w:hyperlink r:id="rId38" w:tooltip="Ссылка на Закон РТ О внесении дополнени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№1361</w:t>
        </w:r>
      </w:hyperlink>
      <w:r w:rsidRPr="0098426E">
        <w:rPr>
          <w:rFonts w:ascii="Tahoma" w:eastAsia="Times New Roman" w:hAnsi="Tahoma" w:cs="Tahoma"/>
          <w:sz w:val="19"/>
          <w:szCs w:val="19"/>
          <w:lang w:eastAsia="ru-RU"/>
        </w:rPr>
        <w:t>, от 24.02.2017г.</w:t>
      </w:r>
      <w:hyperlink r:id="rId39" w:tooltip="Ссылка на Закон РТ О внесении измен-я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№1382</w:t>
        </w:r>
      </w:hyperlink>
      <w:r w:rsidRPr="0098426E">
        <w:rPr>
          <w:rFonts w:ascii="Tahoma" w:eastAsia="Times New Roman" w:hAnsi="Tahoma" w:cs="Tahoma"/>
          <w:sz w:val="19"/>
          <w:szCs w:val="19"/>
          <w:lang w:eastAsia="ru-RU"/>
        </w:rPr>
        <w:t>, от 24.02.2017г.</w:t>
      </w:r>
      <w:hyperlink r:id="rId4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№1383</w:t>
        </w:r>
      </w:hyperlink>
      <w:r w:rsidRPr="0098426E">
        <w:rPr>
          <w:rFonts w:ascii="Tahoma" w:eastAsia="Times New Roman" w:hAnsi="Tahoma" w:cs="Tahoma"/>
          <w:sz w:val="19"/>
          <w:szCs w:val="19"/>
          <w:lang w:eastAsia="ru-RU"/>
        </w:rPr>
        <w:t>, от 30.05.2017г.</w:t>
      </w:r>
      <w:hyperlink r:id="rId41" w:tooltip="Ссылка на Закон РТ О внесении дополнени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№1418</w:t>
        </w:r>
      </w:hyperlink>
      <w:r w:rsidRPr="0098426E">
        <w:rPr>
          <w:rFonts w:ascii="Tahoma" w:eastAsia="Times New Roman" w:hAnsi="Tahoma" w:cs="Tahoma"/>
          <w:sz w:val="19"/>
          <w:szCs w:val="19"/>
          <w:lang w:eastAsia="ru-RU"/>
        </w:rPr>
        <w:t xml:space="preserve">, от 18.07.2017г. </w:t>
      </w:r>
      <w:hyperlink r:id="rId42" w:tooltip="Ссылка на Закон РТ О внесении дополнени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№1445</w:t>
        </w:r>
      </w:hyperlink>
      <w:r w:rsidRPr="0098426E">
        <w:rPr>
          <w:rFonts w:ascii="Tahoma" w:eastAsia="Times New Roman" w:hAnsi="Tahoma" w:cs="Tahoma"/>
          <w:sz w:val="19"/>
          <w:szCs w:val="19"/>
          <w:lang w:eastAsia="ru-RU"/>
        </w:rPr>
        <w:t>, от 28.08.2017г.</w:t>
      </w:r>
      <w:hyperlink r:id="rId43"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№1466</w:t>
        </w:r>
      </w:hyperlink>
      <w:r w:rsidRPr="0098426E">
        <w:rPr>
          <w:rFonts w:ascii="Tahoma" w:eastAsia="Times New Roman" w:hAnsi="Tahoma" w:cs="Tahoma"/>
          <w:sz w:val="19"/>
          <w:szCs w:val="19"/>
          <w:lang w:eastAsia="ru-RU"/>
        </w:rPr>
        <w:t>, 02.01.2018г.</w:t>
      </w:r>
      <w:hyperlink r:id="rId44"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r w:rsidRPr="0098426E">
        <w:rPr>
          <w:rFonts w:ascii="Tahoma" w:eastAsia="Times New Roman" w:hAnsi="Tahoma" w:cs="Tahoma"/>
          <w:sz w:val="19"/>
          <w:szCs w:val="19"/>
          <w:lang w:eastAsia="ru-RU"/>
        </w:rPr>
        <w:t>, от 17.05.2018г.</w:t>
      </w:r>
      <w:hyperlink r:id="rId45" w:tooltip="Ссылка на Закон РТ О внесени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№1517</w:t>
        </w:r>
      </w:hyperlink>
      <w:r w:rsidRPr="0098426E">
        <w:rPr>
          <w:rFonts w:ascii="Tahoma" w:eastAsia="Times New Roman" w:hAnsi="Tahoma" w:cs="Tahoma"/>
          <w:sz w:val="19"/>
          <w:szCs w:val="19"/>
          <w:lang w:eastAsia="ru-RU"/>
        </w:rPr>
        <w:t>, от 17.05.2018г.</w:t>
      </w:r>
      <w:hyperlink r:id="rId46"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№1518</w:t>
        </w:r>
      </w:hyperlink>
      <w:r w:rsidRPr="0098426E">
        <w:rPr>
          <w:rFonts w:ascii="Tahoma" w:eastAsia="Times New Roman" w:hAnsi="Tahoma" w:cs="Tahoma"/>
          <w:sz w:val="19"/>
          <w:szCs w:val="19"/>
          <w:lang w:eastAsia="ru-RU"/>
        </w:rPr>
        <w:t>, от 02.01.2019г.</w:t>
      </w:r>
      <w:hyperlink r:id="rId47" w:tooltip="Ссылка на Закон РТ О внесении изменений и дополнени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№1561</w:t>
        </w:r>
      </w:hyperlink>
      <w:r w:rsidRPr="0098426E">
        <w:rPr>
          <w:rFonts w:ascii="Tahoma" w:eastAsia="Times New Roman" w:hAnsi="Tahoma" w:cs="Tahoma"/>
          <w:sz w:val="19"/>
          <w:szCs w:val="19"/>
          <w:lang w:eastAsia="ru-RU"/>
        </w:rPr>
        <w:t>, от 20.06.2019г.</w:t>
      </w:r>
      <w:hyperlink r:id="rId48" w:tooltip="Ссылка на Закон РТ О внесении изменений и дополнений в Кодекс РТ об административньгх правонарушениях" w:history="1">
        <w:r w:rsidRPr="0098426E">
          <w:rPr>
            <w:rFonts w:ascii="Tahoma" w:eastAsia="Times New Roman" w:hAnsi="Tahoma" w:cs="Tahoma"/>
            <w:color w:val="0000FF"/>
            <w:sz w:val="19"/>
            <w:szCs w:val="19"/>
            <w:u w:val="single"/>
            <w:lang w:eastAsia="ru-RU"/>
          </w:rPr>
          <w:t>№1610</w:t>
        </w:r>
      </w:hyperlink>
      <w:r w:rsidRPr="0098426E">
        <w:rPr>
          <w:rFonts w:ascii="Tahoma" w:eastAsia="Times New Roman" w:hAnsi="Tahoma" w:cs="Tahoma"/>
          <w:sz w:val="19"/>
          <w:szCs w:val="19"/>
          <w:lang w:eastAsia="ru-RU"/>
        </w:rPr>
        <w:t>, от 20.06.2019г.</w:t>
      </w:r>
      <w:hyperlink r:id="rId49" w:tooltip="Ссылка на Закон РТ О внесении изме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№1611</w:t>
        </w:r>
      </w:hyperlink>
      <w:r w:rsidRPr="0098426E">
        <w:rPr>
          <w:rFonts w:ascii="Tahoma" w:eastAsia="Times New Roman" w:hAnsi="Tahoma" w:cs="Tahoma"/>
          <w:sz w:val="19"/>
          <w:szCs w:val="19"/>
          <w:lang w:eastAsia="ru-RU"/>
        </w:rPr>
        <w:t>, от 19.07.2019г.</w:t>
      </w:r>
      <w:hyperlink r:id="rId50"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 xml:space="preserve">, от 02.01.2020г. </w:t>
      </w:r>
      <w:hyperlink r:id="rId51"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2"/>
        <w:rPr>
          <w:rFonts w:ascii="Tahoma" w:eastAsia="Times New Roman" w:hAnsi="Tahoma" w:cs="Tahoma"/>
          <w:b/>
          <w:bCs/>
          <w:sz w:val="27"/>
          <w:szCs w:val="27"/>
          <w:lang w:eastAsia="ru-RU"/>
        </w:rPr>
      </w:pPr>
      <w:bookmarkStart w:id="1" w:name="A000000002"/>
      <w:bookmarkEnd w:id="1"/>
      <w:r w:rsidRPr="0098426E">
        <w:rPr>
          <w:rFonts w:ascii="Tahoma" w:eastAsia="Times New Roman" w:hAnsi="Tahoma" w:cs="Tahoma"/>
          <w:b/>
          <w:bCs/>
          <w:sz w:val="27"/>
          <w:szCs w:val="27"/>
          <w:lang w:eastAsia="ru-RU"/>
        </w:rPr>
        <w:t>РАЗДЕЛ I. ОБЩАЯ ЧАСТЬ</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2" w:name="A000000003"/>
      <w:bookmarkEnd w:id="2"/>
      <w:r w:rsidRPr="0098426E">
        <w:rPr>
          <w:rFonts w:ascii="Tahoma" w:eastAsia="Times New Roman" w:hAnsi="Tahoma" w:cs="Tahoma"/>
          <w:b/>
          <w:bCs/>
          <w:sz w:val="24"/>
          <w:szCs w:val="24"/>
          <w:lang w:eastAsia="ru-RU"/>
        </w:rPr>
        <w:t>ГЛАВА 1. ОБЩИЕ ПОЛОЖЕНИЯ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 w:name="A000000004"/>
      <w:bookmarkEnd w:id="3"/>
      <w:r w:rsidRPr="0098426E">
        <w:rPr>
          <w:rFonts w:ascii="Tahoma" w:eastAsia="Times New Roman" w:hAnsi="Tahoma" w:cs="Tahoma"/>
          <w:b/>
          <w:bCs/>
          <w:sz w:val="15"/>
          <w:szCs w:val="15"/>
          <w:lang w:eastAsia="ru-RU"/>
        </w:rPr>
        <w:t>Статья 1. Законодательство Республики Таджикистан об административных правонарушениях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Законодательство Республики Таджикистан об административных правонарушениях основывается на Конституции Республики Таджикистан и состоит из настоящего Кодекса, других нормативных правовых актов Республики Таджикистан, а также международных правовых актов, признанных Таджикистаном.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В случае несоответствия норм законодательства Республики Таджикистан об административных правонарушениях признанным международным правовым актам действуют нормы международных правовых актов.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 w:name="A000000005"/>
      <w:bookmarkEnd w:id="4"/>
      <w:r w:rsidRPr="0098426E">
        <w:rPr>
          <w:rFonts w:ascii="Tahoma" w:eastAsia="Times New Roman" w:hAnsi="Tahoma" w:cs="Tahoma"/>
          <w:b/>
          <w:bCs/>
          <w:sz w:val="15"/>
          <w:szCs w:val="15"/>
          <w:lang w:eastAsia="ru-RU"/>
        </w:rPr>
        <w:t xml:space="preserve">Статья 2. Задачи законодательства Республики Таджикистан об административных правонарушениях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Задачи законодательства Республики Таджикистан об административных правонарушениях состоят из охраны прав и свобод человека и гражданина, охраны здоровья, обеспечения санитарноэпидемиологической безопасности населения, защиты общественной нравственности, оздоровления окружающей среды, охраны установленного порядка осуществления государственной власти, общественного порядка и общественной безопасности, собственности, защиты законных интересов физических и юридических лиц, общества и государства от административных правонарушений, а также обеспечения своевременного и правильного рассмотрения дел об административных правонарушениях и предупреждение административных правонарушений.</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 w:name="A000000006"/>
      <w:bookmarkEnd w:id="5"/>
      <w:r w:rsidRPr="0098426E">
        <w:rPr>
          <w:rFonts w:ascii="Tahoma" w:eastAsia="Times New Roman" w:hAnsi="Tahoma" w:cs="Tahoma"/>
          <w:b/>
          <w:bCs/>
          <w:sz w:val="15"/>
          <w:szCs w:val="15"/>
          <w:lang w:eastAsia="ru-RU"/>
        </w:rPr>
        <w:t xml:space="preserve">Статья 3. Отношения, регулируемые Кодексом Республики Таджикистан об административных правонарушениях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Кодекс Республики Таджикистан об административных правонарушениях (далее - настоящий Кодекс) регулирует следующие отношения: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общие положения и принципы законодательства об административных правонарушениях;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деяния (действия или бездействие), являющиеся административным правонарушением;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установление административной ответственности физических и юридических лиц за нарушение правил и норм, предусмотренных настоящим Кодексом;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определение видов административных взысканий и правил их применения.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исключены   - (в редакции Закона РТ от 22.07.2013г.№</w:t>
      </w:r>
      <w:hyperlink r:id="rId52"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 w:name="A000000007"/>
      <w:bookmarkEnd w:id="6"/>
      <w:r w:rsidRPr="0098426E">
        <w:rPr>
          <w:rFonts w:ascii="Tahoma" w:eastAsia="Times New Roman" w:hAnsi="Tahoma" w:cs="Tahoma"/>
          <w:b/>
          <w:bCs/>
          <w:sz w:val="15"/>
          <w:szCs w:val="15"/>
          <w:lang w:eastAsia="ru-RU"/>
        </w:rPr>
        <w:t>Статья 4. Исключен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 редакции Закона РТ от 22.07.2013г.№</w:t>
      </w:r>
      <w:hyperlink r:id="rId53"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 w:name="A000000008"/>
      <w:bookmarkEnd w:id="7"/>
      <w:r w:rsidRPr="0098426E">
        <w:rPr>
          <w:rFonts w:ascii="Tahoma" w:eastAsia="Times New Roman" w:hAnsi="Tahoma" w:cs="Tahoma"/>
          <w:b/>
          <w:bCs/>
          <w:sz w:val="15"/>
          <w:szCs w:val="15"/>
          <w:lang w:eastAsia="ru-RU"/>
        </w:rPr>
        <w:t>Статья 5. Действие настоящего Кодекса во времени и в пространстве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Лицо, совершившее административное правонарушение, привлекается к административной ответственности на основании закона, действовавшего во время и по месту совершения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Закон, смягчающий или отменяющий ответственность за административное правонарушение, либо иным образом улучшающий положение лица, совершившего административное правонарушение, имеет обратную силу, то есть распространяется и на лицо, которое совершило административное правонарушение до вступления в силу такого закона, или в отношении которого постановление о наложении административного взыскания не исполнено.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Закон, устанавливающий или отягчающий ответственность за совершение административного правонарушения, либо иным образом ухудшающий положение лица, совершившего административное правонарушение, обратной силы не имеет.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Исключен (в редакции Закона РТ от 22.07.2013г.№</w:t>
      </w:r>
      <w:hyperlink r:id="rId54"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8" w:name="A3US0ZYUGD"/>
      <w:bookmarkEnd w:id="8"/>
      <w:r w:rsidRPr="0098426E">
        <w:rPr>
          <w:rFonts w:ascii="Tahoma" w:eastAsia="Times New Roman" w:hAnsi="Tahoma" w:cs="Tahoma"/>
          <w:b/>
          <w:bCs/>
          <w:sz w:val="15"/>
          <w:szCs w:val="15"/>
          <w:lang w:eastAsia="ru-RU"/>
        </w:rPr>
        <w:t xml:space="preserve">Статья 6. Принципы законодательства Республики Таджикистан об административных правонарушениях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Законодательство Республики Таджикистан об административных правонарушениях основывается на принципах законности, равенства перед законом, неотвратимости наказания, личной ответственности и виновности, справедливости, гуманизма (в редакции Закона РТ от 22.07.2013г.№</w:t>
      </w:r>
      <w:hyperlink r:id="rId55"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9" w:name="A000000010"/>
      <w:bookmarkEnd w:id="9"/>
      <w:r w:rsidRPr="0098426E">
        <w:rPr>
          <w:rFonts w:ascii="Tahoma" w:eastAsia="Times New Roman" w:hAnsi="Tahoma" w:cs="Tahoma"/>
          <w:b/>
          <w:bCs/>
          <w:sz w:val="15"/>
          <w:szCs w:val="15"/>
          <w:lang w:eastAsia="ru-RU"/>
        </w:rPr>
        <w:t>Статья 7. Принцип законности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Признание деяния (действие или бездействия) административным правонарушением, ответственность и наказание за ее совершение, а также правовые последствия совершения административного правонарушения устанавливаются только настоящим Кодексом.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Никто не может быть привлечен к административной ответственности, а также подвергнут административному взысканию и мерам обеспечения производства по делу об административном правонарушении без решения суда, решения уполномоченного государственного органа, уполномоченного должностного лица и против порядка и оснований, установленных настоящим Кодексом.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Применение норм настоящего Кодекса по аналогии не допускается.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Применение судьей, уполномоченным государственным органом или уполномоченным должностным лицом административного взыскания и мер обеспечения производства по делу об административном правонарушении, осуществляется в пределах их компетенции в соответствии с настоящим Кодексом.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5. Соблюдение требований законодательства при производстве по делу об административном правонарушении и применение мер административного воздействия за совершение административного правонарушения обеспечивается систематическим контролем со стороны вышестоящих уполномоченных государственных органов и должностных лиц и прокурорским надзором.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6. Содержание норм настоящего Кодекса следует понимать в точном соответствии с его текстом.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7. В соответствии с надлежащими статьями Особенной части настоящего Кодекса административная ответственность за нарушения правил," стандартов, инструкций, положений и других норм, предусматривается в случаях, если такие положения приняты или утверждены в соответствии с нормативными правовыми актами Республики Таджикистан.</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0" w:name="A000000011"/>
      <w:bookmarkEnd w:id="10"/>
      <w:r w:rsidRPr="0098426E">
        <w:rPr>
          <w:rFonts w:ascii="Tahoma" w:eastAsia="Times New Roman" w:hAnsi="Tahoma" w:cs="Tahoma"/>
          <w:b/>
          <w:bCs/>
          <w:sz w:val="15"/>
          <w:szCs w:val="15"/>
          <w:lang w:eastAsia="ru-RU"/>
        </w:rPr>
        <w:t>Статья 8. Принцип равенства перед законом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Лица, совершившие административные правонарушения, равны перед законом.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2. Физические лица за совершение административного правонарушения привлекаются к административной ответственности, независимо от гражданства, национальности, расы, пола, языка, вероисповедания, политических убеждений, образования, социального и имущественного положения.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Должностное лицо и приравненное к нему лицо, независимо от исполнения служебных полномочий и занимаемой должности, привлекаются к административной ответственности за совершение административных правонарушений (в редакции Закона РТ от 28.06.2011г.</w:t>
      </w:r>
      <w:hyperlink r:id="rId56"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№718</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Юридические лица за совершение административного правонарушения привлекаются к административной ответственности, независимо от форм собственности, места нахождения, организационно-правовых форм и подчиненности, а также других обстоятельств.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5. Член Маджлиси Милли и депутат Маджлиси намояндагон не могут быть подвержены административному взысканию, назначенному в судебном порядке.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6. Лица, которые в соответствии с Конституцией Республики Таджикистан и законами Республики Таджикистан имеют право неприкосновенности, не могут подвергаться аресту, задержанию, приводу и обыску без согласия соответствующих органов.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1" w:name="A000000012"/>
      <w:bookmarkEnd w:id="11"/>
      <w:r w:rsidRPr="0098426E">
        <w:rPr>
          <w:rFonts w:ascii="Tahoma" w:eastAsia="Times New Roman" w:hAnsi="Tahoma" w:cs="Tahoma"/>
          <w:b/>
          <w:bCs/>
          <w:sz w:val="15"/>
          <w:szCs w:val="15"/>
          <w:lang w:eastAsia="ru-RU"/>
        </w:rPr>
        <w:t>Статья 9. Принцип неотвратимости наказания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Каждое физическое или юридическое лицо, совершившее административное правонарушение, подлежит привлечению к административной ответственности, административному взысканию и применению мер обеспечения производства по делу об административном правонарушении, предусмотренным настоящим Кодексом.</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2" w:name="A000000013"/>
      <w:bookmarkEnd w:id="12"/>
      <w:r w:rsidRPr="0098426E">
        <w:rPr>
          <w:rFonts w:ascii="Tahoma" w:eastAsia="Times New Roman" w:hAnsi="Tahoma" w:cs="Tahoma"/>
          <w:b/>
          <w:bCs/>
          <w:sz w:val="15"/>
          <w:szCs w:val="15"/>
          <w:lang w:eastAsia="ru-RU"/>
        </w:rPr>
        <w:t>Статья 10. Принцип личной ответственности и виновности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Физическое или юридическое лицо подлежит административной ответственности за те деяния (действия или бездействие), в отношении которых установлена его вина.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Привлечение к административной ответственности за невиновное причинение вреда, не допускается.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3" w:name="A000000014"/>
      <w:bookmarkEnd w:id="13"/>
      <w:r w:rsidRPr="0098426E">
        <w:rPr>
          <w:rFonts w:ascii="Tahoma" w:eastAsia="Times New Roman" w:hAnsi="Tahoma" w:cs="Tahoma"/>
          <w:b/>
          <w:bCs/>
          <w:sz w:val="15"/>
          <w:szCs w:val="15"/>
          <w:lang w:eastAsia="ru-RU"/>
        </w:rPr>
        <w:t>Статья 11. Принцип справедливости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Административное наказание и меры обеспечения производства по делу об административном правонарушении, подлежащие применению к физическому или юридическому лицу, совершившему административное правонарушение, должны быть справедливыми, то есть соответствовать характеру административного правонарушения, обстоятельствам его совершения, наступившим последствиям, личности виновного физического лица или деловой репутации юридического лица.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Никто не может привлекаться к административной ответственности дважды за одно и то же совершенное им административное правонарушение.</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4" w:name="A000000015"/>
      <w:bookmarkEnd w:id="14"/>
      <w:r w:rsidRPr="0098426E">
        <w:rPr>
          <w:rFonts w:ascii="Tahoma" w:eastAsia="Times New Roman" w:hAnsi="Tahoma" w:cs="Tahoma"/>
          <w:b/>
          <w:bCs/>
          <w:sz w:val="15"/>
          <w:szCs w:val="15"/>
          <w:lang w:eastAsia="ru-RU"/>
        </w:rPr>
        <w:t>Статья 12. Принцип гуманизма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Физическому, должностному или юридическому лицу, совершившему административное правонарушение, должно быть назначено такое административное наказание и применена такая мера обеспечения производства по делу об административном правонарушении, необходимые и достаточные для его исправления и предупреждения совершения новых административных правонарушений как лицом, совершившим административное правонарушение, так и иными лицами (в редакции Закона РТ от 28.06.2011г.</w:t>
      </w:r>
      <w:hyperlink r:id="rId57"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№718</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При применении к физическому или юридическому лицу, совершившему административное правонарушение, административного наказания и мер обеспечения производства по делу об административном правонарушении запрещается причинение боли и страдания, физического или нравственного, запугивание, дискриминация любого характера или унижение человеческого достоинства физического лица либо нанесение ущерба деловой репутации юридического лица.</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5" w:name="A000000016"/>
      <w:bookmarkEnd w:id="15"/>
      <w:r w:rsidRPr="0098426E">
        <w:rPr>
          <w:rFonts w:ascii="Tahoma" w:eastAsia="Times New Roman" w:hAnsi="Tahoma" w:cs="Tahoma"/>
          <w:b/>
          <w:bCs/>
          <w:sz w:val="15"/>
          <w:szCs w:val="15"/>
          <w:lang w:eastAsia="ru-RU"/>
        </w:rPr>
        <w:t>Статья 13.Исключен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 редакции Закона РТ от 22.07.2013г.№</w:t>
      </w:r>
      <w:hyperlink r:id="rId58"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6" w:name="A000000017"/>
      <w:bookmarkEnd w:id="16"/>
      <w:r w:rsidRPr="0098426E">
        <w:rPr>
          <w:rFonts w:ascii="Tahoma" w:eastAsia="Times New Roman" w:hAnsi="Tahoma" w:cs="Tahoma"/>
          <w:b/>
          <w:bCs/>
          <w:sz w:val="15"/>
          <w:szCs w:val="15"/>
          <w:lang w:eastAsia="ru-RU"/>
        </w:rPr>
        <w:t>Статья 14. Исключен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22.07.2013г.№</w:t>
      </w:r>
      <w:hyperlink r:id="rId59"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7" w:name="A000000018"/>
      <w:bookmarkEnd w:id="17"/>
      <w:r w:rsidRPr="0098426E">
        <w:rPr>
          <w:rFonts w:ascii="Tahoma" w:eastAsia="Times New Roman" w:hAnsi="Tahoma" w:cs="Tahoma"/>
          <w:b/>
          <w:bCs/>
          <w:sz w:val="15"/>
          <w:szCs w:val="15"/>
          <w:lang w:eastAsia="ru-RU"/>
        </w:rPr>
        <w:t>Статья 15. Исключен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22.07.2013г.№</w:t>
      </w:r>
      <w:hyperlink r:id="rId60"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8" w:name="A3US103WT2"/>
      <w:bookmarkEnd w:id="18"/>
      <w:r w:rsidRPr="0098426E">
        <w:rPr>
          <w:rFonts w:ascii="Tahoma" w:eastAsia="Times New Roman" w:hAnsi="Tahoma" w:cs="Tahoma"/>
          <w:b/>
          <w:bCs/>
          <w:sz w:val="15"/>
          <w:szCs w:val="15"/>
          <w:lang w:eastAsia="ru-RU"/>
        </w:rPr>
        <w:t>Статья 16. Порядок толкования настоящего Кодекса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Если нормы настоящего Кодекса имеют два или несколько значений либо толкований, они толкуются в пользу лица, совершившего административное правонарушение.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Понятия и определения, применяемые в настоящем Кодексе, имеют то значение, которое приведено в соответствующих законах и нормативных правовых актах, если настоящим Кодексом не установлен иной порядок.</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В пределах настоящего Кодекса запрещается толкование одинаковых понятий в разных значениях, если в самом Кодексе не содержится специальное указание.</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19" w:name="A000000020"/>
      <w:bookmarkEnd w:id="19"/>
      <w:r w:rsidRPr="0098426E">
        <w:rPr>
          <w:rFonts w:ascii="Tahoma" w:eastAsia="Times New Roman" w:hAnsi="Tahoma" w:cs="Tahoma"/>
          <w:b/>
          <w:bCs/>
          <w:sz w:val="24"/>
          <w:szCs w:val="24"/>
          <w:lang w:eastAsia="ru-RU"/>
        </w:rPr>
        <w:t xml:space="preserve">ГЛАВА 2. АДМИНИСТРАТИВНОЕ ПРАВОНАРУШЕНИЕ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0" w:name="A3E10PU7HS"/>
      <w:bookmarkEnd w:id="20"/>
      <w:r w:rsidRPr="0098426E">
        <w:rPr>
          <w:rFonts w:ascii="Tahoma" w:eastAsia="Times New Roman" w:hAnsi="Tahoma" w:cs="Tahoma"/>
          <w:b/>
          <w:bCs/>
          <w:sz w:val="15"/>
          <w:szCs w:val="15"/>
          <w:lang w:eastAsia="ru-RU"/>
        </w:rPr>
        <w:t>Статья 17. Понятие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Административное правонарушение - это противоправное, виновное деяние (действие или бездействие) физического или юридического лица, совершение которого в установленном настоящим Кодексом порядке влечет административную ответственность. Административное правонарушение может совершаться умышленно или по неосторожности.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Бездействие признаётся административным правонарушением в том случае, если законом или иными нормативными правовыми актами Республики Таджикистан предусмотрена обязанность лица предотвратить своими действиями наступление тех или иных последствий.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Не может быть признано виновным в совершении административного правонарушения лицо, заблуждавшееся в характере своих противоправных (действий или бездействия), если оно было не в состоянии предотвратить возникновение данного заблуждения.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Юридическое лицо привлекается к административной ответственности за совершение административного правонарушения, если установлено, что оно (юридическое лицо) имело возможность соблюдения правил и норм, за нарушение которых настоящим Кодексом предусмотрена административная ответственность, но не приняло все зависящие от него меры по их соблюдению.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5. Наложение административного взыскания на юридическое лицо не освобождает от административной ответственности за данное правонарушение виновное физическое лицо, равно как и привлечение к административной или уголовной ответственности физического лица не освобождает от административной ответственности за данное правонарушение юридическое лицо.</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1" w:name="A000000021"/>
      <w:bookmarkEnd w:id="21"/>
      <w:r w:rsidRPr="0098426E">
        <w:rPr>
          <w:rFonts w:ascii="Tahoma" w:eastAsia="Times New Roman" w:hAnsi="Tahoma" w:cs="Tahoma"/>
          <w:b/>
          <w:bCs/>
          <w:sz w:val="15"/>
          <w:szCs w:val="15"/>
          <w:lang w:eastAsia="ru-RU"/>
        </w:rPr>
        <w:t xml:space="preserve">Статья 18. Совершение административного правонарушения умышленно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Административное правонарушение признается совершенным умышленно, если лицо, его совершившее, сознавало противоправный характер своего деяния (действия или бездействия), предвидело его вредные последствия и желало наступления таких последствий или сознательно допускало их совершение, либо относилось к ним безразлично.</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2" w:name="A000000022"/>
      <w:bookmarkEnd w:id="22"/>
      <w:r w:rsidRPr="0098426E">
        <w:rPr>
          <w:rFonts w:ascii="Tahoma" w:eastAsia="Times New Roman" w:hAnsi="Tahoma" w:cs="Tahoma"/>
          <w:b/>
          <w:bCs/>
          <w:sz w:val="15"/>
          <w:szCs w:val="15"/>
          <w:lang w:eastAsia="ru-RU"/>
        </w:rPr>
        <w:t xml:space="preserve">Статья 19. Совершение административного правонарушения по неосторожности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Административное правонарушение признается совершенным по неосторожности, если лицо, его совершившее, предвидело возможность наступления вредных последствий своего деяния (действия или </w:t>
      </w:r>
      <w:r w:rsidRPr="0098426E">
        <w:rPr>
          <w:rFonts w:ascii="Tahoma" w:eastAsia="Times New Roman" w:hAnsi="Tahoma" w:cs="Tahoma"/>
          <w:sz w:val="19"/>
          <w:szCs w:val="19"/>
          <w:lang w:eastAsia="ru-RU"/>
        </w:rPr>
        <w:lastRenderedPageBreak/>
        <w:t>бездействия), но без достаточных на то оснований и по небрежности, либо самонадеянно рассчитывало на предотвращение таких последствий, либо не предвидело возможности наступления таких последствий, хотя должно было и могло их предвидеть, а также не знало, но должно было знать о противоправности своего деяния (действия или бездействия).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3" w:name="A000000023"/>
      <w:bookmarkEnd w:id="23"/>
      <w:r w:rsidRPr="0098426E">
        <w:rPr>
          <w:rFonts w:ascii="Tahoma" w:eastAsia="Times New Roman" w:hAnsi="Tahoma" w:cs="Tahoma"/>
          <w:b/>
          <w:bCs/>
          <w:sz w:val="15"/>
          <w:szCs w:val="15"/>
          <w:lang w:eastAsia="ru-RU"/>
        </w:rPr>
        <w:t>Статья 20. Крайняя необходимость</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Действия лица не признаются административным правонарушением, если они совершены им в состоянии крайней необходимости.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Действия лица признаются совершенными в состоянии крайней необходимости, если они направлены на предотвращение непосредственной угрозы опасности охраняемым законом интересам государства, общества и личности, когда опасность при сложившихся обстоятельствах не могла быть устранена другими средствами, способами и причиненный вред является менее значительным, чем предотвращенный.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В случае причинения в результате действий, совершенных лицом в состоянии крайней необходимости или в положении безвыходности, равного либо более значительного вреда по причине замешательства, страха или испуга, такие действия не являются противоправными.</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4" w:name="A000000024"/>
      <w:bookmarkEnd w:id="24"/>
      <w:r w:rsidRPr="0098426E">
        <w:rPr>
          <w:rFonts w:ascii="Tahoma" w:eastAsia="Times New Roman" w:hAnsi="Tahoma" w:cs="Tahoma"/>
          <w:b/>
          <w:bCs/>
          <w:sz w:val="15"/>
          <w:szCs w:val="15"/>
          <w:lang w:eastAsia="ru-RU"/>
        </w:rPr>
        <w:t>Статья 21. Обоснованный риск</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Причинение вреда охраняемым настоящим Кодексом интересам при обоснованном риске для достижения общественно полезной цели не считается административным правонарушением.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Риск признаётся обоснованным, если указанная цель не могла быть достигнута не связанным с риском действиями (бездействием) и лицо, допустившее риск, предприняло все необходимые меры для предотвращения вреда охраняемым настоящим Кодексом интересам.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Риск не признаётся обоснованным, если он явно был сопряжен с угрозой жизни и здоровью людей, экологической катастрофы или общественного бедствия.</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25" w:name="A000000025"/>
      <w:bookmarkEnd w:id="25"/>
      <w:r w:rsidRPr="0098426E">
        <w:rPr>
          <w:rFonts w:ascii="Tahoma" w:eastAsia="Times New Roman" w:hAnsi="Tahoma" w:cs="Tahoma"/>
          <w:b/>
          <w:bCs/>
          <w:sz w:val="24"/>
          <w:szCs w:val="24"/>
          <w:lang w:eastAsia="ru-RU"/>
        </w:rPr>
        <w:t xml:space="preserve">ГЛАВА 3. АДМИНИСТРАТИВНАЯ ОТВЕТСТВЕННОСТЬ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6" w:name="A3PT0VJJ45"/>
      <w:bookmarkEnd w:id="26"/>
      <w:r w:rsidRPr="0098426E">
        <w:rPr>
          <w:rFonts w:ascii="Tahoma" w:eastAsia="Times New Roman" w:hAnsi="Tahoma" w:cs="Tahoma"/>
          <w:b/>
          <w:bCs/>
          <w:sz w:val="15"/>
          <w:szCs w:val="15"/>
          <w:lang w:eastAsia="ru-RU"/>
        </w:rPr>
        <w:t>Статья 22. Понятие административной ответственности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Административная ответственность, являясь разновидностью юридической ответственности, означает применение судьей, уполномоченным государственным органом или уполномоченным должностным лицом административного взыскания к физическому или лицу, частному предпринимателю должностному или юридическому лицам, совершившему административное правонарушение, предусмотренное настоящим Кодексом (в редакции Закона РТ от 28.12.2012г.</w:t>
      </w:r>
      <w:hyperlink r:id="rId61"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Разные виды административного правонарушения влекут за собой применение различных административных взысканий.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Систематическим признается совершение физическим или юридическим лицом административного правонарушения два и более раза в течение одного года.</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7" w:name="A000000026"/>
      <w:bookmarkEnd w:id="27"/>
      <w:r w:rsidRPr="0098426E">
        <w:rPr>
          <w:rFonts w:ascii="Tahoma" w:eastAsia="Times New Roman" w:hAnsi="Tahoma" w:cs="Tahoma"/>
          <w:b/>
          <w:bCs/>
          <w:sz w:val="15"/>
          <w:szCs w:val="15"/>
          <w:lang w:eastAsia="ru-RU"/>
        </w:rPr>
        <w:t>Статья 23. Основание административной ответственности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Основанием административной ответственности является совершение физическим, должностным или юридическим лицом деяния, содержащего все признаки состава административного правонарушения, предусмотренного настоящим Кодексом.</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8" w:name="A41J0NOJ1H"/>
      <w:bookmarkEnd w:id="28"/>
      <w:r w:rsidRPr="0098426E">
        <w:rPr>
          <w:rFonts w:ascii="Tahoma" w:eastAsia="Times New Roman" w:hAnsi="Tahoma" w:cs="Tahoma"/>
          <w:b/>
          <w:bCs/>
          <w:sz w:val="15"/>
          <w:szCs w:val="15"/>
          <w:lang w:eastAsia="ru-RU"/>
        </w:rPr>
        <w:t>Статья 23(1) Соучастие в административном правонарушении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14.03.2014г.</w:t>
      </w:r>
      <w:hyperlink r:id="rId62" w:tooltip="Ссылка на Закона РТ О внесени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№1068</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1. Соучастием   в   административном   правонарушении  признаётся умышленное  совместное  участие  двух   или   более   физических   или </w:t>
      </w:r>
      <w:r w:rsidRPr="0098426E">
        <w:rPr>
          <w:rFonts w:ascii="Tahoma" w:eastAsia="Times New Roman" w:hAnsi="Tahoma" w:cs="Tahoma"/>
          <w:sz w:val="19"/>
          <w:szCs w:val="19"/>
          <w:lang w:eastAsia="ru-RU"/>
        </w:rPr>
        <w:lastRenderedPageBreak/>
        <w:t>должностных    лиц    в   совершении   умышленного   административного равонарушения.</w:t>
      </w:r>
      <w:r w:rsidRPr="0098426E">
        <w:rPr>
          <w:rFonts w:ascii="Tahoma" w:eastAsia="Times New Roman" w:hAnsi="Tahoma" w:cs="Tahoma"/>
          <w:sz w:val="19"/>
          <w:szCs w:val="19"/>
          <w:lang w:eastAsia="ru-RU"/>
        </w:rPr>
        <w:br/>
        <w:t>     2. Соучастниками   административного   правонарушения   наряду  с исполнителем признаются также организатор и пособник.</w:t>
      </w:r>
      <w:r w:rsidRPr="0098426E">
        <w:rPr>
          <w:rFonts w:ascii="Tahoma" w:eastAsia="Times New Roman" w:hAnsi="Tahoma" w:cs="Tahoma"/>
          <w:sz w:val="19"/>
          <w:szCs w:val="19"/>
          <w:lang w:eastAsia="ru-RU"/>
        </w:rPr>
        <w:br/>
        <w:t>     3. Исполнителем   признается  лицо,  непосредственно  совершившее административное правонарушение либо непосредственно  участвовавшее  в го  совершении совместно с другими лицами (соисполнителями),  а также ицо,   совершившее   административное   правонарушение    посредством использования    других    лиц,    не    подлежащих   административной тветственности в соответствии с настоящим Кодексом.</w:t>
      </w:r>
      <w:r w:rsidRPr="0098426E">
        <w:rPr>
          <w:rFonts w:ascii="Tahoma" w:eastAsia="Times New Roman" w:hAnsi="Tahoma" w:cs="Tahoma"/>
          <w:sz w:val="19"/>
          <w:szCs w:val="19"/>
          <w:lang w:eastAsia="ru-RU"/>
        </w:rPr>
        <w:br/>
        <w:t>     4. Организатором признается лицо, организовавшее административное равонарушение или руководившее его исполнением.</w:t>
      </w:r>
      <w:r w:rsidRPr="0098426E">
        <w:rPr>
          <w:rFonts w:ascii="Tahoma" w:eastAsia="Times New Roman" w:hAnsi="Tahoma" w:cs="Tahoma"/>
          <w:sz w:val="19"/>
          <w:szCs w:val="19"/>
          <w:lang w:eastAsia="ru-RU"/>
        </w:rPr>
        <w:br/>
        <w:t>     5. Пособником   признается   лицо,   содействовавшее   совершению административного правонарушения советами, указаниями, предоставлением информации,    средств   или   орудий   совершения   административного правонарушения,  либо устранением препятствий,  а также  лицо  заранее обещавшее  скрыть  правонарушителя,  средства  или  орудия  совершения административного     правонарушения,     следы      административного правонарушения   либо   предметы,   добытые   путем  административного</w:t>
      </w:r>
      <w:r w:rsidRPr="0098426E">
        <w:rPr>
          <w:rFonts w:ascii="Tahoma" w:eastAsia="Times New Roman" w:hAnsi="Tahoma" w:cs="Tahoma"/>
          <w:sz w:val="19"/>
          <w:szCs w:val="19"/>
          <w:lang w:eastAsia="ru-RU"/>
        </w:rPr>
        <w:br/>
        <w:t>правонарушения,  а равно лицо,  заранее обещавшее приобрести или сбыть такие предметы.</w:t>
      </w:r>
      <w:r w:rsidRPr="0098426E">
        <w:rPr>
          <w:rFonts w:ascii="Tahoma" w:eastAsia="Times New Roman" w:hAnsi="Tahoma" w:cs="Tahoma"/>
          <w:sz w:val="19"/>
          <w:szCs w:val="19"/>
          <w:lang w:eastAsia="ru-RU"/>
        </w:rPr>
        <w:br/>
        <w:t>     6. Ответственность  организатора  и  пособника   определяется   в соответствии со статьей Особенной части настоящего Кодекса, со ссылкой на настоящую статью,  за исключением случаев,  когда они  одновременно являлись соисполнителями административного правонарушения.</w:t>
      </w:r>
      <w:r w:rsidRPr="0098426E">
        <w:rPr>
          <w:rFonts w:ascii="Tahoma" w:eastAsia="Times New Roman" w:hAnsi="Tahoma" w:cs="Tahoma"/>
          <w:sz w:val="19"/>
          <w:szCs w:val="19"/>
          <w:lang w:eastAsia="ru-RU"/>
        </w:rPr>
        <w:br/>
        <w:t>     7. При   назначении  административного  наказания  за  совершение административного   правонарушения,    совершенного    в    соучастии, учитывается   характер   и   степень   фактического   участия  каждого соучастника административного правонарушения (в редакции Закона РТ  от 14.03.2014г.</w:t>
      </w:r>
      <w:hyperlink r:id="rId63" w:tooltip="Ссылка на Закона РТ О внесени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№1068</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9" w:name="A000000027"/>
      <w:bookmarkEnd w:id="29"/>
      <w:r w:rsidRPr="0098426E">
        <w:rPr>
          <w:rFonts w:ascii="Tahoma" w:eastAsia="Times New Roman" w:hAnsi="Tahoma" w:cs="Tahoma"/>
          <w:b/>
          <w:bCs/>
          <w:sz w:val="15"/>
          <w:szCs w:val="15"/>
          <w:lang w:eastAsia="ru-RU"/>
        </w:rPr>
        <w:t xml:space="preserve">Статья 24. Возраст, по достижении которого наступает административная ответственность физического лица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К административной ответственности привлекается физическое лицо, достигшее к моменту совершения административного правонарушения шестнадцати лет.</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0" w:name="A000000028"/>
      <w:bookmarkEnd w:id="30"/>
      <w:r w:rsidRPr="0098426E">
        <w:rPr>
          <w:rFonts w:ascii="Tahoma" w:eastAsia="Times New Roman" w:hAnsi="Tahoma" w:cs="Tahoma"/>
          <w:b/>
          <w:bCs/>
          <w:sz w:val="15"/>
          <w:szCs w:val="15"/>
          <w:lang w:eastAsia="ru-RU"/>
        </w:rPr>
        <w:t>Статья 25. Возможность освобождения от административной ответственности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При малозначительности административного правонарушения судья, уполномоченный государственный орган и уполномоченное должностное лицо, рассматривающие дело об административном правонарушении, могут освободить лицо, совершившее административное правонарушение, от административной ответственности и взыскания и ограничиться устным замечанием.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В соответствии с настоящим Кодексом малозначительным является совершенное административное правонарушение, повлекшее за собой причинение материального ущерба физическому лицу в размере до одного, а юридическому лицу -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1" w:name="A000000029"/>
      <w:bookmarkEnd w:id="31"/>
      <w:r w:rsidRPr="0098426E">
        <w:rPr>
          <w:rFonts w:ascii="Tahoma" w:eastAsia="Times New Roman" w:hAnsi="Tahoma" w:cs="Tahoma"/>
          <w:b/>
          <w:bCs/>
          <w:sz w:val="15"/>
          <w:szCs w:val="15"/>
          <w:lang w:eastAsia="ru-RU"/>
        </w:rPr>
        <w:t xml:space="preserve">Статья 26. Невменяемость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 подлежит административной ответственности физическое лицо, которое во время совершения административного правонарушения находилось в состоянии невменяемости, то есть не могло осознавать фактический характер и противоправность своего деяния (действия или бездействия) либо руководить ими вследствие хронического психического заболевания, временного расстройства психики, слабоумия или иного болезненного состояния психики.</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2" w:name="A000000030"/>
      <w:bookmarkEnd w:id="32"/>
      <w:r w:rsidRPr="0098426E">
        <w:rPr>
          <w:rFonts w:ascii="Tahoma" w:eastAsia="Times New Roman" w:hAnsi="Tahoma" w:cs="Tahoma"/>
          <w:b/>
          <w:bCs/>
          <w:sz w:val="15"/>
          <w:szCs w:val="15"/>
          <w:lang w:eastAsia="ru-RU"/>
        </w:rPr>
        <w:t>Статья 27. Административная ответственность физических лиц</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За совершение административных правонарушений к ответственности привлекаются физические лица в соответствии с порядком, предусмотренным настоящим Кодексом, если в других нормативных правовых актах Республики Таджикистан не предусматривается иное.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Под физическим лицом понимаются граждане Республики Таджикистан, иностранные граждане и лица без гражданства.</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3" w:name="A000000031"/>
      <w:bookmarkEnd w:id="33"/>
      <w:r w:rsidRPr="0098426E">
        <w:rPr>
          <w:rFonts w:ascii="Tahoma" w:eastAsia="Times New Roman" w:hAnsi="Tahoma" w:cs="Tahoma"/>
          <w:b/>
          <w:bCs/>
          <w:sz w:val="15"/>
          <w:szCs w:val="15"/>
          <w:lang w:eastAsia="ru-RU"/>
        </w:rPr>
        <w:t>Статья 28. Административная ответственность несовершеннолетних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1. Несовершеннолетние привлекаются к административной ответственности в порядке, установленном настоящим Кодексом.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С учетом конкретных обстоятельств дела об административном правонарушении и данных о несовершеннолетнем лице, совершившем административное правонарушение в возрасте от шестнадцати до восемнадцати лет, судьей, уполномоченным государственным, органом либо уполномоченным должностным лицом указанное лицо может быть освобождено от административной ответственности.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После принятия судьей, уполномоченным государственным органом либо уполномоченным должностным лицом решения об освобождении несовершеннолетних от административной ответственности дело направляется в Комиссию по защите прав ребёнка для применения к нему мер воздействий (в редакции Закона РТ от 28.06.2011г.</w:t>
      </w:r>
      <w:hyperlink r:id="rId64"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4" w:name="A3PT0VO9P1"/>
      <w:bookmarkEnd w:id="34"/>
      <w:r w:rsidRPr="0098426E">
        <w:rPr>
          <w:rFonts w:ascii="Tahoma" w:eastAsia="Times New Roman" w:hAnsi="Tahoma" w:cs="Tahoma"/>
          <w:b/>
          <w:bCs/>
          <w:sz w:val="15"/>
          <w:szCs w:val="15"/>
          <w:lang w:eastAsia="ru-RU"/>
        </w:rPr>
        <w:t>Статья 29. Административная ответственность должностного лица, приравненного к нему лица и индивидуального предпринимателя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28.12.2012г.</w:t>
      </w:r>
      <w:hyperlink r:id="rId6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1. Должностное    лицо    привлекается     к     административной ответственности за совершение административного правонарушения в связи с   неисполнением   либо   ненадлежащим   исполнением   им   служебных обязанностей.  При  отсутствии  этих обстоятельств,  должностное лицо, виновное в совершении административного правонарушения, привлекается к ответственности на общих основаниях.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Под понятием должностное лицо в настоящем Кодексе понимается назначенное или избранное лицо, осуществляющее постоянно, временно или по особому полномочию функции представителя государственной власти, то есть наделенное в порядке, установленном законодательством Республики Таджикистан, распорядительными полномочиями в отношении лиц, не находящихся в его служебном подчинении, а равно лицо, выполняющее на платной или безвозмездной основе организационно-распорядительные, административно-хозяйственные функции в органах государственной власти, государственных учреждениях и органах самоуправления поселков и сел, а также в государственных хозяйствующих субъектах и других субъектах хозяйствования, в которых доля государства составляет не менее половины, и приравненные к ним лица (в редакции Закона РТ от 24.02.2017г.</w:t>
      </w:r>
      <w:hyperlink r:id="rId66" w:tooltip="Ссылка на Закон РТ О внесении измен-я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№1382</w:t>
        </w:r>
      </w:hyperlink>
      <w:hyperlink r:id="rId67"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3. Руководители     и    работники    организаций независимо от формы собственности,    совершившие административное    правонарушение    в    связи     с     выполнением организационно-распорядительных     и    административно-хозяйственных функций,   привлекаются   к   административной   ответственности   как должностные  лица,  если  законодательством  Республики Таджикистан не установлен иной порядок (в редакции Закона РТ от 24.02.2017г.</w:t>
      </w:r>
      <w:hyperlink r:id="rId68" w:tooltip="Ссылка на Закон РТ О внесении измен-я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№1382</w:t>
        </w:r>
      </w:hyperlink>
      <w:hyperlink r:id="rId69"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4. Индивидуальные предприниматели привлекаются к административной ответственности за совершение административного правонарушения в связи с   неисполнением  либо  ненадлежащим  исполнением  ими  обязанностей, установленных законодательством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br/>
        <w:t>     5. Под   индивидуальным   предпринимателем   в   соответствии   с законодательством Республики Таджикистан понимается  физическое  лицо, осуществляющее   предпринимательскую   деятельность   без  образования юридического лица на основе  патента  или  свидетельства  (в редакции Закона РТ от 28.12.2012г.</w:t>
      </w:r>
      <w:hyperlink r:id="rId7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5" w:name="A3PT0VQTHE"/>
      <w:bookmarkEnd w:id="35"/>
      <w:r w:rsidRPr="0098426E">
        <w:rPr>
          <w:rFonts w:ascii="Tahoma" w:eastAsia="Times New Roman" w:hAnsi="Tahoma" w:cs="Tahoma"/>
          <w:b/>
          <w:bCs/>
          <w:sz w:val="15"/>
          <w:szCs w:val="15"/>
          <w:lang w:eastAsia="ru-RU"/>
        </w:rPr>
        <w:t>Статья 30. Административная ответственность военнослужащих и иных лиц, на которых распространяются дисциплинарные уставы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Военнослужащие и призванные на военные сборы другие граждане Республики Таджикистан привлекаются к административной ответственности за административные правонарушения в соответствии с дисциплинарными уставами или специальными правилами.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2. Сотрудники органов внутренних дел, органов Агентства по контролю за наркотиками при Президенте Республики Таджикистан, правоохранительные подразделения органов Агентства по государственному финансовому контролю и борьбе с коррупцией Республики Таджикистан, органов уголовно - исполнительной системы Министерства юстиции Республики Таджикистан, таможенных и иных соответствующих органов Республики Таджикистан привлекаются к административной ответственности за административные правонарушения, совершенные при исполнении служебных обязанностей в соответствии с нормативными правовыми актами, регламентирующими порядок прохождения службы в указанных органах.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За нарушение законодательства о выборах и референдумах, в области обеспечения санитарно-эпидемиологической безопасности населения, о естественных монополиях, правил дорожного движения, требований противопожарной безопасности вне места службы, законодательства об охране окружающей среды, таможенных правил и правил установленного режима Государственной границы Республики Таджикистан, пограничного режима, режима в пунктах пропуска через Государственную границу Республики Таджикистан, а также за административные правонарушения в области государственных и местных налогов, пошлин и других государственных и местных финансовых сборов, связанных с коррупцией,  невыполнение законных требований суда, прокурора, следователя, лица, производящего дознание, или уполномоченного должностного лица, осуществляющего производство по делу об административном правонарушении, лица, на которые распространяются действия дисциплинарных уставов или специальных положений о дисциплине, привлекаются к административной ответственности на общих основаниях. К указанным лицам не могут быть применены административные наказания в виде административного ареста, а к военнослужащим, проходящим военную службу по призыву (солдат и сержантов), также не могут быть применены административные взыскания в виде административного штрафа (в редакции Закона РТ от 24.02.2017г.</w:t>
      </w:r>
      <w:hyperlink r:id="rId71" w:tooltip="Ссылка на Закон РТ О внесении измен-я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№1382</w:t>
        </w:r>
      </w:hyperlink>
      <w:hyperlink r:id="rId7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6" w:name="A000000034"/>
      <w:bookmarkEnd w:id="36"/>
      <w:r w:rsidRPr="0098426E">
        <w:rPr>
          <w:rFonts w:ascii="Tahoma" w:eastAsia="Times New Roman" w:hAnsi="Tahoma" w:cs="Tahoma"/>
          <w:b/>
          <w:bCs/>
          <w:sz w:val="15"/>
          <w:szCs w:val="15"/>
          <w:lang w:eastAsia="ru-RU"/>
        </w:rPr>
        <w:t>Статья 31. Административная ответственность юридических лиц</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Юридические лица несут административную ответственность за административное правонарушение только в случаях, прямо предусмотренных соответствующими статьями Особенной части настоящего Кодекса.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Юридические лица также могут быть привлечены к административной ответственности и подвергнуты административному наказанию (за действия или бездействие) физического лица, признанного виновным в совершении административного правонарушения, если будет установлено, что данное физическое лицо, являясь представителем (членом, руководителем) юридического лица совершало противоправные действия в их пользу.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Если в соответствующих статьях Общей и Особенной части настоящего Кодекса не указано, что установленные данными статьями нормы применяются только к физическому лицу или только к юридическому лицу, данные нормы в равной мере применяются в отношении и физического, и юридического лица, за исключением случаев, если по смыслу данные нормы относятся и могут быть применены только к физическому лицу или только к юридическому лицу.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При слиянии нескольких юридических лиц к административной ответственности за совершение административного правонарушения привлекается вновь возникшее юридическое лицо.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5. При присоединении юридического лица, совершившего административное правонарушение, к другому юридическому лицу, к административной ответственности привлекается юридическое лицо, присоединившее к себе виновное юридическое лицо.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6. При разделении юридического лица или при выходе из состава юридического лица одного или нескольких юридических лиц к административной ответственности за совершение административного правонарушения привлекается вновь образованное юридическое лицо согласно разделительному балансу или каждое юридическое лицо, отделившееся от состава юридического лица.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7. При преобразовании юридического лица одного вида в юридическое лицо другого вида к административной ответственности за совершение административного правонарушения привлекается вновь возникшее юридическое лицо.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8. В случаях, указанных в частях четвертой-седьмой настоящей статьи, административная ответственность за совершение административного правонарушения наступает независимо от того, </w:t>
      </w:r>
      <w:r w:rsidRPr="0098426E">
        <w:rPr>
          <w:rFonts w:ascii="Tahoma" w:eastAsia="Times New Roman" w:hAnsi="Tahoma" w:cs="Tahoma"/>
          <w:sz w:val="19"/>
          <w:szCs w:val="19"/>
          <w:lang w:eastAsia="ru-RU"/>
        </w:rPr>
        <w:lastRenderedPageBreak/>
        <w:t>было ли известно привлекаемому к административной ответственности юридическому лицу о факте административного правонарушения до завершения реорганизации.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9. Административные взыскания, назначенные в соответствии с абзацами вторым, третьим, четвертым, шестым, седьмым и восьмым части первой статьи 36 настоящего Кодекса юридическому лицу за совершение административного правонарушения до завершения реорганизации юридического лица, применяются с учетом положений частей второйседьмой настоящей статьи.</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7" w:name="A000000035"/>
      <w:bookmarkEnd w:id="37"/>
      <w:r w:rsidRPr="0098426E">
        <w:rPr>
          <w:rFonts w:ascii="Tahoma" w:eastAsia="Times New Roman" w:hAnsi="Tahoma" w:cs="Tahoma"/>
          <w:b/>
          <w:bCs/>
          <w:sz w:val="15"/>
          <w:szCs w:val="15"/>
          <w:lang w:eastAsia="ru-RU"/>
        </w:rPr>
        <w:t>Статья 32. Административная ответственность иностранных граждан, лиц без гражданства и иностранных юридических лиц</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Находящиеся на территории Республики Таджикистан иностранные граждане, лица без гражданства и иностранные юридические лица (их представительства, филиалы и т.п.) за совершение административных правонарушений несут административную ответственность на общих основаниях, за исключением иностранных граждан, пользующихся правом дипломатической неприкосновенности (иммунитетом).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В отношении иностранных граждан, пользующихся правом дипломатической неприкосновенности, административная ответственность применяется в соответствии международными правовыми актами, признанными Таджикистаном.</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8" w:name="A000000036"/>
      <w:bookmarkEnd w:id="38"/>
      <w:r w:rsidRPr="0098426E">
        <w:rPr>
          <w:rFonts w:ascii="Tahoma" w:eastAsia="Times New Roman" w:hAnsi="Tahoma" w:cs="Tahoma"/>
          <w:b/>
          <w:bCs/>
          <w:sz w:val="15"/>
          <w:szCs w:val="15"/>
          <w:lang w:eastAsia="ru-RU"/>
        </w:rPr>
        <w:t>Статья 33. Сроки привлечения к административной ответственности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Лицо не может быть привлечено к административной ответственности, если со дня совершения административного правонарушения прошло три месяца, за исключением административных правонарушений, предусмотренных частью 2 настоящей статьи (в редакции Закона РТ от 28.06.2011г.</w:t>
      </w:r>
      <w:hyperlink r:id="rId73"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Лицо не может быть привлечено к административной ответственности, если прошло шесть месяцев со дня совершения следующих административных правонарушений (в редакции Закона РТ от 28.06.2011г.</w:t>
      </w:r>
      <w:hyperlink r:id="rId74"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 xml:space="preserve">):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связанных с охраной здоровья, санитарно-эпидемиологической безопасностью населения;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в области охраны труда и социальной защиты населения;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в области землепользования;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в области охраны окружающей среды и использования природных ресурсов;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связанных с нарушением правил дорожного движения (административных правонарушений, зафиксированных специальными техническими средствами автоматической системы управления, или  повлекших причинение легкого вреда здоровью потерпевшего)(в редакции Закона РТ от 25.12.2015г.</w:t>
      </w:r>
      <w:hyperlink r:id="rId7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№1262</w:t>
        </w:r>
      </w:hyperlink>
      <w:r w:rsidRPr="0098426E">
        <w:rPr>
          <w:rFonts w:ascii="Tahoma" w:eastAsia="Times New Roman" w:hAnsi="Tahoma" w:cs="Tahoma"/>
          <w:sz w:val="19"/>
          <w:szCs w:val="19"/>
          <w:lang w:eastAsia="ru-RU"/>
        </w:rPr>
        <w:t xml:space="preserve">);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в области интеллектуальной собственности;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в области энергетики и использования энергетических ресурсов;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 сфере безопасности гидротехнических сооружений (в редакции Закона РТ от 17.05.2018г.</w:t>
      </w:r>
      <w:hyperlink r:id="rId76" w:tooltip="Ссылка на Закон РТ О внесени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№1517</w:t>
        </w:r>
      </w:hyperlink>
      <w:hyperlink r:id="rId77"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в области промышленности, архитектурной и градостроительной деятельности;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в области банковского законодательства;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в области антимонопольного законодательства;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в области таможенного законодательства;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xml:space="preserve">- в области налогового законодательства;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связанных с коррупцией (в редакции Закона РТ от 28.06.2011г.</w:t>
      </w:r>
      <w:hyperlink r:id="rId78"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 xml:space="preserve">);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При длящемся административном правонарушении сроки, предусмотренные частями 1 и 2 настоящей статьи, начинают исчисляться со дня обнаружения административного правонарушения (в редакции Закона РТ от 28.06.2011г.</w:t>
      </w:r>
      <w:hyperlink r:id="rId79"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В случае отказа в возбуждении уголовного дела или прекращения уголовного дела, но при наличии в действиях лица признаков административного правонарушения, сроки, предусмотренные частью первой настоящей статьи, начинают исчисляться со дня принятия решения об отказе в возбуждении уголовного дела или о его прекращении.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5. В случае удовлетворения ходатайства лица, в отношении которого ведется производство по делу об административном правонарушении, о рассмотрении дела по месту жительства данного лица, срок давности привлечения к административной ответственности приостанавливается с момента удовлетворения данного ходатайства до момента поступления материалов дела судье, в орган или должностному лицу, уполномоченному рассматривать дело по месту жительства этого лица.</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39" w:name="A000000037"/>
      <w:bookmarkEnd w:id="39"/>
      <w:r w:rsidRPr="0098426E">
        <w:rPr>
          <w:rFonts w:ascii="Tahoma" w:eastAsia="Times New Roman" w:hAnsi="Tahoma" w:cs="Tahoma"/>
          <w:b/>
          <w:bCs/>
          <w:sz w:val="24"/>
          <w:szCs w:val="24"/>
          <w:lang w:eastAsia="ru-RU"/>
        </w:rPr>
        <w:t xml:space="preserve">ГЛАВА 4. ПОНЯТИЕ И ВИДЫ АДМИНИСТРАТИВНЫХ ВЗЫСКАНИЙ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0" w:name="A3E10PXLM2"/>
      <w:bookmarkEnd w:id="40"/>
      <w:r w:rsidRPr="0098426E">
        <w:rPr>
          <w:rFonts w:ascii="Tahoma" w:eastAsia="Times New Roman" w:hAnsi="Tahoma" w:cs="Tahoma"/>
          <w:b/>
          <w:bCs/>
          <w:sz w:val="15"/>
          <w:szCs w:val="15"/>
          <w:lang w:eastAsia="ru-RU"/>
        </w:rPr>
        <w:t xml:space="preserve">Статья 34. Понятие административного взыскания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Административное взыскание - это установленная настоящим Кодексом принудительная мера ответственности, применяемая судьей, уполномоченным государственным органом либо уполномоченным должностным лицом к физическому лицу,индивидуальному предпринимателю, должностному или юридическому лицу за совершение административного правонарушения (в редакции Закона РТ от 28.12.2012г.</w:t>
      </w:r>
      <w:hyperlink r:id="rId8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1" w:name="A000000038"/>
      <w:bookmarkEnd w:id="41"/>
      <w:r w:rsidRPr="0098426E">
        <w:rPr>
          <w:rFonts w:ascii="Tahoma" w:eastAsia="Times New Roman" w:hAnsi="Tahoma" w:cs="Tahoma"/>
          <w:b/>
          <w:bCs/>
          <w:sz w:val="15"/>
          <w:szCs w:val="15"/>
          <w:lang w:eastAsia="ru-RU"/>
        </w:rPr>
        <w:t>Статья 35. Цель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Административное взыскание применяется в целях воспитания лица, совершившего административное правонарушение, в духе неуклонного соблюдения законов, а также предупреждения совершения новых административных правонарушений как самим правонарушителем, так и другими лицами.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Административное взыскание не может иметь своей целью унижение достоинства лица, совершившего административное правонарушение, или причинение боли и страдания, физических или нравственных, запугивание, дискриминацию любого характера или унижение человеческого достоинства физическому лицу, либо нанесение ущерба деловой репутации юридического лица, совершившего административное правонарушение.</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2" w:name="A000000039"/>
      <w:bookmarkEnd w:id="42"/>
      <w:r w:rsidRPr="0098426E">
        <w:rPr>
          <w:rFonts w:ascii="Tahoma" w:eastAsia="Times New Roman" w:hAnsi="Tahoma" w:cs="Tahoma"/>
          <w:b/>
          <w:bCs/>
          <w:sz w:val="15"/>
          <w:szCs w:val="15"/>
          <w:lang w:eastAsia="ru-RU"/>
        </w:rPr>
        <w:t>Статья 36. Виды административных взысканий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За совершение административных правонарушений устанавливаются и применяются следующие административные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предупреждение;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административный штраф;</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административное приостановление действия лицензии на осуществление определенных видов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лишение лицензии на осуществление определенных видов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лишение физического лица специального права;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административное приостановление определенного вида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возмездное принудительное изъятие предмета, явившегося орудием совершения или непосредственным объектом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конфискация предмета, явившегося орудием совершения или непосредственным объектом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административное выдворение за пределы Республики Таджикистан иностранного гражданина или лица без гражданства;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административный арест.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В отношении юридического лица применяются административные взыскания, предусмотренные в абзацах втором, третьем, четвертом, шестом, седьмом и восьмом части первой настоящей статьи.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Административные взыскания, предусмотренные в части первой настоящей статьи, могут быть установлены только настоящим Кодексом.</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3" w:name="A000000040"/>
      <w:bookmarkEnd w:id="43"/>
      <w:r w:rsidRPr="0098426E">
        <w:rPr>
          <w:rFonts w:ascii="Tahoma" w:eastAsia="Times New Roman" w:hAnsi="Tahoma" w:cs="Tahoma"/>
          <w:b/>
          <w:bCs/>
          <w:sz w:val="15"/>
          <w:szCs w:val="15"/>
          <w:lang w:eastAsia="ru-RU"/>
        </w:rPr>
        <w:t>Статья 37. Основные и дополнительные административные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Предупреждение, административный штраф, административный арест,  приостановление действия лицензии, лишение лицензии, административное приостановление определённого вида деятельности могут устанавливаться и применяться только в качестве основных административных взысканий (в редакции Закона РТ от 28.08.2017г.</w:t>
      </w:r>
      <w:hyperlink r:id="rId81"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№1466</w:t>
        </w:r>
      </w:hyperlink>
      <w:hyperlink r:id="rId8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Лишение физических лиц специального права, возмездное принудительное изъятие и конфискация предмета, явившегося орудием совершения или непосредственным объектом административного правонарушения, также административное выдворение за пределы Республики Таджикистан иностранных граждан или лиц без гражданства могут устанавливаться и применяться в качестве основного и дополнительного наказания (в редакции Закона РТ от 28.08.2017г.</w:t>
      </w:r>
      <w:hyperlink r:id="rId83"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№1466</w:t>
        </w:r>
      </w:hyperlink>
      <w:hyperlink r:id="rId8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За одно административное правонарушение может налагаться основное либо основное и дополнительное административное взыскание из числа взысканий, предусмотренных в применяемых статьях Особенной части настоящего Кодекса.</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4" w:name="A000000041"/>
      <w:bookmarkEnd w:id="44"/>
      <w:r w:rsidRPr="0098426E">
        <w:rPr>
          <w:rFonts w:ascii="Tahoma" w:eastAsia="Times New Roman" w:hAnsi="Tahoma" w:cs="Tahoma"/>
          <w:b/>
          <w:bCs/>
          <w:sz w:val="15"/>
          <w:szCs w:val="15"/>
          <w:lang w:eastAsia="ru-RU"/>
        </w:rPr>
        <w:t xml:space="preserve">Статья 38. Предупреждение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Предупреждение как мера административного взыскания выносится лицу, совершившему административное правонарушение, в письменной форме в порядке, установленном соответствующими статьями Особенной части настоящего Кодекса.</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5" w:name="A000000042"/>
      <w:bookmarkEnd w:id="45"/>
      <w:r w:rsidRPr="0098426E">
        <w:rPr>
          <w:rFonts w:ascii="Tahoma" w:eastAsia="Times New Roman" w:hAnsi="Tahoma" w:cs="Tahoma"/>
          <w:b/>
          <w:bCs/>
          <w:sz w:val="15"/>
          <w:szCs w:val="15"/>
          <w:lang w:eastAsia="ru-RU"/>
        </w:rPr>
        <w:t>Статья 39. Административный штраф</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Административный штраф - вид административного взыскания в виде денежного взыскания в доход государства, назначаемое судьей, уполномоченным государственным органом либо уполномоченным должностным лицом на лицо, совершившее административное правонарушение в порядке, установленном настоящим Кодексом.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Размер административного штрафа определяется в процентах или в кратном размере, исходя из:</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показателя для расчётов, установленного со дня окончания или пресечения административного, а при длящемся - административном правонарушении, со дня ее обнаружения;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стоимости предмета административного правонарушения на момент окончания или пресечения административного правонарушения, а при длящемся административном правонарушении со дня ее обнаружения;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суммы неуплаченных налогов и других обязательных платежей либо суммы незаконных валютных операций, подлежащих уплате, со дня окончания или пресечения административного правонарушения, а при длящемся административном правонарушении - со дня его обнаружения;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стоимости выполненных работ.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Минимальный  размер  административного штрафа,  налагаемого на физическое лицо и индивидуального предпринимателя, функционирующего на основе патента,  не может быть менее одной, на должностных лиц - менее трех,  на индивидуального предпринимателя,  функционирующего на основе свидетельства,  и  юридическое  лицо  -  менее  десяти показателей для расчётов (в редакции Закона РТ от 28.12.2012г.</w:t>
      </w:r>
      <w:hyperlink r:id="rId8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4. Максимальный размер административного штрафа,  назначаемого на физическое лицо и индивидуального предпринимателя, функционирующего на основе  патента,  не может превышать ста показателей для расчетов,  на должностное   лицо   -   двухсот   показателей   для   расчетов,    на индивидуального    предпринимателя,    функционирующего    на   основе свидетельства ,  трехсот показателей для расчетов, на юридическое лицо - одной тысячи показателей для расчётов или двухсот процентов от суммы неуплаченных налогов и других обязательных  платежей,  если  Особенной частью настоящего Кодекса не установлен иной размер (в редакции Закона РТ от 28.12.2012г.</w:t>
      </w:r>
      <w:hyperlink r:id="rId86"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5. Административные  дела  в  которых  размер  штрафов  превышает триста   показателей   для   расчётов,   за   исключением    дел    об административных   правонарушениях   в   области   налогообложения, и антимонопольного законодательства рассматривается судьей (в редакции Закона РТ от 28.12.2012г.</w:t>
      </w:r>
      <w:hyperlink r:id="rId87"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№910</w:t>
        </w:r>
      </w:hyperlink>
      <w:r w:rsidRPr="0098426E">
        <w:rPr>
          <w:rFonts w:ascii="Tahoma" w:eastAsia="Times New Roman" w:hAnsi="Tahoma" w:cs="Tahoma"/>
          <w:sz w:val="19"/>
          <w:szCs w:val="19"/>
          <w:lang w:eastAsia="ru-RU"/>
        </w:rPr>
        <w:t xml:space="preserve">, от 08.08.2015г. </w:t>
      </w:r>
      <w:hyperlink r:id="rId88"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6. Сумма административного штрафа перечисляется в республиканский бюджет.</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6" w:name="A000000043"/>
      <w:bookmarkEnd w:id="46"/>
      <w:r w:rsidRPr="0098426E">
        <w:rPr>
          <w:rFonts w:ascii="Tahoma" w:eastAsia="Times New Roman" w:hAnsi="Tahoma" w:cs="Tahoma"/>
          <w:b/>
          <w:bCs/>
          <w:sz w:val="15"/>
          <w:szCs w:val="15"/>
          <w:lang w:eastAsia="ru-RU"/>
        </w:rPr>
        <w:t>Статья 40. Административное приостановление действия лицензии на осуществление определенного вида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Административное приостановление действия лицензии на осуществление определенного вида деятельности, предоставленной уполномоченным государственным органом физическому или юридическому лицу, применяется за нарушение лицензиатом лицензионных требований и условий только в случаях, предусмотренных соответствующими статьями Особенной части настоящего Кодекса.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Срок административного приостановления действия лицензии на осуществление определенного вида деятельности не может быть более шести месяцев.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Административное взыскание в виде приостановления действия лицензии на осуществление определенного вида деятельности назначается лицензионным органом.</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7" w:name="A000000044"/>
      <w:bookmarkEnd w:id="47"/>
      <w:r w:rsidRPr="0098426E">
        <w:rPr>
          <w:rFonts w:ascii="Tahoma" w:eastAsia="Times New Roman" w:hAnsi="Tahoma" w:cs="Tahoma"/>
          <w:b/>
          <w:bCs/>
          <w:sz w:val="15"/>
          <w:szCs w:val="15"/>
          <w:lang w:eastAsia="ru-RU"/>
        </w:rPr>
        <w:t>Статья 41. Лишение лицензии на осуществление определенного вида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Лишение лицензии на осуществление определенного вида деятельности, предоставленной уполномоченным государственным органом либо физическому или юридическому лицу, применяется за систематическое нарушение лицензиатом лицензионных требований и условий только в случаях, предусмотренных соответствующими статьями Особенной части настоящего Кодекса.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Административное взыскание в виде лишения действия лицензии на осуществление определенным видом деятельности налагается судьей.</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8" w:name="A000000045"/>
      <w:bookmarkEnd w:id="48"/>
      <w:r w:rsidRPr="0098426E">
        <w:rPr>
          <w:rFonts w:ascii="Tahoma" w:eastAsia="Times New Roman" w:hAnsi="Tahoma" w:cs="Tahoma"/>
          <w:b/>
          <w:bCs/>
          <w:sz w:val="15"/>
          <w:szCs w:val="15"/>
          <w:lang w:eastAsia="ru-RU"/>
        </w:rPr>
        <w:t>Статья 42. Лишение специального права, предоставленного физическому лицу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Лишение специального права, предоставленного физическому лицу (права управления транспортными средствами, права охоты, права хранения, ношения огнестрельного оружия, права на эксплуатацию радиоэлектронных средств или высокочастотных устройств, право пользования земельными участками и т.д.) за совершение административного правонарушения, устанавливается и применяется за грубое или систематическое нарушение правил пользования этим правом, в случаях, предусмотренных статьями Особенной части настоящего Кодекса. Срок лишения специального права устанавливается на срок от двух месяцев до десяти лет (в редакции Закона РТ от 28.08.2017г.</w:t>
      </w:r>
      <w:hyperlink r:id="rId89"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№1466</w:t>
        </w:r>
      </w:hyperlink>
      <w:hyperlink r:id="rId9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Решение о назначении административного наказания в форме лишения специального права принимает судья (в редакции Закона РТ от 28.08.2017г.</w:t>
      </w:r>
      <w:hyperlink r:id="rId91"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№1466</w:t>
        </w:r>
      </w:hyperlink>
      <w:hyperlink r:id="rId9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3. Лишение специального права в виде права управления транспортными средствами не может применяться к лицам, которые пользуются этими транспортными средствами в связи с инвалидностью, либо транспортное средство является основным источником средств к существованию лица, за исключением случаев управления транспортным средством в состоянии опьянения, неподчинение законным требованиям сотрудника милиции, а также самовольного оставления места дорожно-транспортного происшествия, участниками которого они являются.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9" w:name="A000000046"/>
      <w:bookmarkEnd w:id="49"/>
      <w:r w:rsidRPr="0098426E">
        <w:rPr>
          <w:rFonts w:ascii="Tahoma" w:eastAsia="Times New Roman" w:hAnsi="Tahoma" w:cs="Tahoma"/>
          <w:b/>
          <w:bCs/>
          <w:sz w:val="15"/>
          <w:szCs w:val="15"/>
          <w:lang w:eastAsia="ru-RU"/>
        </w:rPr>
        <w:t>Статья 43. Административное приостановление определенного вида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Административное приостановление определенного вида деятельности заключается во временном прекращении деятельности физических лиц, осуществляющих предпринимательскую деятельность без образования юридического лица, деятельности юридических лиц, их филиалов, представительств, структурных подразделений, производственных участков, а также эксплуатации агрегатов, объектов, зданий и сооружений, осуществления отдельных видов деятельности, работ, оказания услуг.</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Административное приостановление определенного вида деятельности применяется в случае угрозы жизни и здоровью людей, возникновения эпидемии, эпизоотии, заражения (засорения) подкарантинных объектов карантинными объектами, наступления радиационной аварии или техногенной катастрофы, причинения существенного вреда состоянию и качеству окружающей среды либо в случае совершения административного правонарушения в области оборота наркотических средств, психотропных веществ и их прекурсоров, производства этилового спирта, алкогольной и спиртосодержащей, а также табачной продукции и в иных случаях, прямо предусмотренных соответствующими статьями Особенной части настоящего Кодекса.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Административное приостановление деятельности устанавливается на срок до трех месяцев и назначается компетентным органом только в случаях и в порядке, предусмотренных соответствующими статьями Особенной части настоящего Кодекса.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Компетентный орган на основании ходатайства физического, должностного или юридического лица досрочно прекращает исполнение административного наказания в виде административного приостановления определенного вида деятельности, если будет установлено, что устранены обстоятельства, указанные частями первой и второй настоящей статьи, послужившие основанием для наложения данного административного взыскания.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0" w:name="A000000047"/>
      <w:bookmarkEnd w:id="50"/>
      <w:r w:rsidRPr="0098426E">
        <w:rPr>
          <w:rFonts w:ascii="Tahoma" w:eastAsia="Times New Roman" w:hAnsi="Tahoma" w:cs="Tahoma"/>
          <w:b/>
          <w:bCs/>
          <w:sz w:val="15"/>
          <w:szCs w:val="15"/>
          <w:lang w:eastAsia="ru-RU"/>
        </w:rPr>
        <w:t>Статья 44. Возмездное принудительное изъятие предмета, явившегося орудием совершения или непосредственным объектом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Возмездное принудительное изъятие предмета, явившегося орудием совершения или непосредственным объектом административного правонарушения, состоит в его принудительном изъятии и последующей реализации с передачей вырученной суммы бывшему собственнику за вычетом расходов по реализации изъятого предмета.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Порядок применения возмездного принудительного изъятия и перечень предметов, подлежащих изъятию, устанавливаются настоящим Кодексом и иными нормативными правовыми актами Республики Таджикистан. Возмездное принудительное изъятие назначается только судьей.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Возмездное принудительное изъятие должно соответствовать характеру совершенного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Собственность третьего лица, которая не принадлежит правонарушителю, подвергается возмездному принудительному изъятию лишь тогда, когда будет доказано, что во время ее приобретения третье лицо было осведомлено о намерении правонарушителя.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1" w:name="A000000048"/>
      <w:bookmarkEnd w:id="51"/>
      <w:r w:rsidRPr="0098426E">
        <w:rPr>
          <w:rFonts w:ascii="Tahoma" w:eastAsia="Times New Roman" w:hAnsi="Tahoma" w:cs="Tahoma"/>
          <w:b/>
          <w:bCs/>
          <w:sz w:val="15"/>
          <w:szCs w:val="15"/>
          <w:lang w:eastAsia="ru-RU"/>
        </w:rPr>
        <w:t>Статья 45. Конфискация предмета, явившегося орудием совершения или непосредственным объектом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Конфискация предмета, явившегося орудием совершения или непосредственным объектом административного правонарушения, состоит в принудительном безвозмездном обращении этого предмета в собственность государства. Конфискация такого предмета назначается только судьей. Конфискации подлежит лишь предмет, принадлежащий на праве собственности правонарушителю, если иное не предусмотрено законодательными актами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2. Конфискация должна соответствовать характеру совершенного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Не является конфискацией изъятие из незаконного владения лица, совершившего административное правонарушение, орудия совершения или непосредственного объекта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подлежащего в соответствии с законодательством Республики Таджикистан возвращению их законному собственнику;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изъятого из гражданского оборота либо находившегося по иным причинам в незаконном владении лица, совершившего административное правонарушение, и на этом основании подлежащего обращению в собственность государства или уничтожению.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Предметом, явившемся орудием совершения или непосредственным объектом административного правонарушения, который не принадлежит правонарушителю, а является собственностью третьих лиц, за исключением административных правонарушений в области таможенного законодательства,  подвергается конфискации лишь тогда, когда будет доказано, что во время их приобретения третье лицо было осведомлено о факте правонарушения (в редакции Закона РТ от 24.02.2017г.</w:t>
      </w:r>
      <w:hyperlink r:id="rId9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№1383</w:t>
        </w:r>
      </w:hyperlink>
      <w:hyperlink r:id="rId9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5. Порядок применения конфискации и перечень предметов, не подлежащих конфискации, устанавливаются настоящим Кодексом и другими нормативными правовыми актами Республики Таджикистан.</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2" w:name="A000000049"/>
      <w:bookmarkEnd w:id="52"/>
      <w:r w:rsidRPr="0098426E">
        <w:rPr>
          <w:rFonts w:ascii="Tahoma" w:eastAsia="Times New Roman" w:hAnsi="Tahoma" w:cs="Tahoma"/>
          <w:b/>
          <w:bCs/>
          <w:sz w:val="15"/>
          <w:szCs w:val="15"/>
          <w:lang w:eastAsia="ru-RU"/>
        </w:rPr>
        <w:t>Статья 46. Административное выдворение с территории Республики Таджикистан иностранных граждан и лиц без гражданства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Административное выдворение с территории Республики Таджикистан иностранных граждан и лиц без гражданства как административное взыскание, заключается в принудительном выезде иностранных граждан и лиц без гражданства с территории Республики Таджикистан в случаях: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если их деяния (действия или бездействие) противоречат интересам обеспечения общественной и государственной безопасности или охраны общественного порядка;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если это мера необходима для охраны здоровья и нравственности населения, защиты прав и законных интересов граждан Республики Таджикистан и других лиц;</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если они нарушили требования законодательных актов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Административное выдворение с территории Республики Таджикистан иностранных граждан и лиц без гражданства осуществляется путем принудительного и контролируемого перемещения указанных лиц через Государственную границу Республики Таджикистан за пределы Республики Таджикистан в случаях нарушения ими порядка пребывания в Республике Таджикистан, а в случаях, прямо предусмотренных законодательством Республики Таджикистан, путем контролируемого самостоятельного выезда иностранных граждан и лиц без гражданства из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Административное выдворение с территории Республики Таджикистан иностранных граждан и лиц без гражданства устанавливается как мера административного взыскания в отношении указанных лиц и налагается судьей, а в случае совершения иностранным гражданином или лицом без гражданства административного правонарушения при въезде в Республику Таджикистан уполномоченным государственным органом или уполномоченным должностным лицом.</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3" w:name="A000000050"/>
      <w:bookmarkEnd w:id="53"/>
      <w:r w:rsidRPr="0098426E">
        <w:rPr>
          <w:rFonts w:ascii="Tahoma" w:eastAsia="Times New Roman" w:hAnsi="Tahoma" w:cs="Tahoma"/>
          <w:b/>
          <w:bCs/>
          <w:sz w:val="15"/>
          <w:szCs w:val="15"/>
          <w:lang w:eastAsia="ru-RU"/>
        </w:rPr>
        <w:t>Статья 47. Административный арест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Административный арест как административное взыскание состоит из краткосрочного лишения лица свободы за совершение административного правонарушения и принудительное привлечение к общественно-полезному труду на условиях и в порядке, определяемом Правительством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2. Административный арест заключается в содержании нарушителя в условиях изоляции от общества, назначается судьей и устанавливается на срок от одного до пятнадцати суток, а за нарушение требований режима чрезвычайного положения на срок до тридцати суток.</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Административный арест устанавливается и назначается лишь в исключительных случаях за отдельные виды административных правонарушений, прямо предусмотренных соответствующими статьями Особенной части настоящего Кодекса и не может применяться в отношении беременных женщин, женщин, воспитывающих детей в возрасте до четырнадцати лет, лиц, не достигших восемнадцатилетнего возраста, инвалидов 1 и 2 групп, а также лиц, достигших пенсионного возраста.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Срок административного задержания включается в срок административного ареста.</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54" w:name="A000000051"/>
      <w:bookmarkEnd w:id="54"/>
      <w:r w:rsidRPr="0098426E">
        <w:rPr>
          <w:rFonts w:ascii="Tahoma" w:eastAsia="Times New Roman" w:hAnsi="Tahoma" w:cs="Tahoma"/>
          <w:b/>
          <w:bCs/>
          <w:sz w:val="24"/>
          <w:szCs w:val="24"/>
          <w:lang w:eastAsia="ru-RU"/>
        </w:rPr>
        <w:t xml:space="preserve">ГЛАВА 5. НАЛОЖЕНИЕ АДМИНИСТРАТИВНОГО ВЗЫСКАНИЯ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5" w:name="A3E10Q1R5Q"/>
      <w:bookmarkEnd w:id="55"/>
      <w:r w:rsidRPr="0098426E">
        <w:rPr>
          <w:rFonts w:ascii="Tahoma" w:eastAsia="Times New Roman" w:hAnsi="Tahoma" w:cs="Tahoma"/>
          <w:b/>
          <w:bCs/>
          <w:sz w:val="15"/>
          <w:szCs w:val="15"/>
          <w:lang w:eastAsia="ru-RU"/>
        </w:rPr>
        <w:t>Статья 48. Общие правила наложения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Административное взыскание за совершение административного правонарушения применяется в пределах, установленных настоящим Кодексом.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При применении административного взыскания к физическому лицу учитываются характер совершенного им административного правонарушения, личность виновного, его имущественное положение, обстоятельства, смягчающие административную ответственность и обстоятельства, отягчающие административную ответственность.</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При применении административного взыскания к должностному лицу учитываются характер совершенного им административного правонарушения, личность правонарушителя, имущественное и должностное положение, обстоятельства, смягчающие административную ответственность и обстоятельства, отягчающие административную ответственность.</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При применении административного взыскания к юридическому лицу учитываются характер совершенного им административного правонарушения, имущественное и финансовое положение юридического лица, обстоятельства, смягчающие административную ответственность и обстоятельства, отягчающие административную ответственность.</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5. При наличии исключительных обстоятельств, связанных с целями и мотивами деяния, с учетом данных о виновном лице, а также его имущественного и финансового положения подсудных дел об административных правонарушениях допускается наложение судьями административного взыскания ниже низшего предела, предусмотренного соответствующей статьей Особенной части настоящего Кодекса. Указанная норма не применяется к административным правонарушениям, предусмотренным частью 1 статьи 328, статьей 332, частями 1 и 3 статьи 333, статьей 334, частью 2 сататьи 339, статьями 497-499, 577, частями 1 и 2 статьи 578, статьей 579, частью 1 статьи 585, статьей 592, частью 1 статьи 593, частью 1 статьи 594, частью 1 статьи 595, статьями 596 и 597 настоящего Кодекса (в редакции Закон РТ от 02.01.2018г.</w:t>
      </w:r>
      <w:hyperlink r:id="rId95"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hyperlink r:id="rId96"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6" w:name="A000000052"/>
      <w:bookmarkEnd w:id="56"/>
      <w:r w:rsidRPr="0098426E">
        <w:rPr>
          <w:rFonts w:ascii="Tahoma" w:eastAsia="Times New Roman" w:hAnsi="Tahoma" w:cs="Tahoma"/>
          <w:b/>
          <w:bCs/>
          <w:sz w:val="15"/>
          <w:szCs w:val="15"/>
          <w:lang w:eastAsia="ru-RU"/>
        </w:rPr>
        <w:t>Статья 49. Обстоятельства, смягчающие административную ответственность</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Обстоятельствами, смягчающими административную ответственность,являются: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чистосердечное раскаяние лица, совершившего административное правонарушение;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добровольное сообщение лицом о совершенном им административном правонарушении;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предотвращение виновным лицом вредных последствий административного правонарушения, добровольное возмещение ущерба или устранение причиненного вреда;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совершение административного правонарушения в состоянии сильного душевного волнения (аффекта), либо при стечении тяжелых личных, семейных или иных обстоятельств;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совершение административного правонарушения несовершеннолетним;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совершение административного правонарушения беременной женщиной или женщиной, имеющей малолетнего ребенка, либо лицом, воспитывающим в одиночку ребенка в возрасте до восемнадцати лет;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совершение административного правонарушения под влиянием угрозы, принуждения, либо в силу служебной, материальной или иной зависимости;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совершение малозначительного административного правонарушения впервые;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совершение административного правонарушения при превышении пределов крайней необходимости, обоснованном риске (в редакции Закона РТ от 28.06.2011г.</w:t>
      </w:r>
      <w:hyperlink r:id="rId97"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Судья, уполномоченный государственный орган, либо уполномоченное должностное лицо, рассматривающее дело об административном правонарушении, может признать смягчающими ответственность также и иные обстоятельства, не предусмотренные настоящим Кодексом.</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7" w:name="A000000053"/>
      <w:bookmarkEnd w:id="57"/>
      <w:r w:rsidRPr="0098426E">
        <w:rPr>
          <w:rFonts w:ascii="Tahoma" w:eastAsia="Times New Roman" w:hAnsi="Tahoma" w:cs="Tahoma"/>
          <w:b/>
          <w:bCs/>
          <w:sz w:val="15"/>
          <w:szCs w:val="15"/>
          <w:lang w:eastAsia="ru-RU"/>
        </w:rPr>
        <w:t>Статья 50. Обстоятельства, отягчающие административную ответственность</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Обстоятельствами, отягчающими административную ответственность, признаются: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продолжение противоправного поведения, несмотря на требования уполномоченных на то лиц о его прекращении;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совершение административного правонарушения группой лиц;</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вовлечение в совершение административного правонарушения несовершеннолетнего лица;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совершение административного правонарушения в условиях стихийного бедствия или при других чрезвычайных обстоятельствах;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повторное совершение однородного административного правонарушения в течение года, если за совершение первого административного правонарушения лицо уже подвергалось административному взысканию, по которому не истек срок, предусмотренный статьей 53 настоящего Кодекса;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совершение административного правонарушения в состоянии опьянения, вызванное употреблением алкоголя, наркотических средств, психотропных или других одурманивающих веществ.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Судья, уполномоченный государственный орган и уполномоченное должностное лицо, налагающее административное взыскание, в зависимости от характера совершенного административного правонарушения может не признать данные обстоятельства отягчающими.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Обстоятельства, предусмотренные частью первой настоящей статьи, не могут учитываться как отягчающие в случае, если указанные обстоятельства предусмотрены в качестве признака административного правонарушения соответствующими нормами статей Общей части настоящего Кодекса.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Перечень обстоятельств, отягчающих административную ответственность, является исчерпывающим и другие обстоятельства, отягчающие ответственность, устанавливаются только настоящим Кодексом.</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8" w:name="A000000054"/>
      <w:bookmarkEnd w:id="58"/>
      <w:r w:rsidRPr="0098426E">
        <w:rPr>
          <w:rFonts w:ascii="Tahoma" w:eastAsia="Times New Roman" w:hAnsi="Tahoma" w:cs="Tahoma"/>
          <w:b/>
          <w:bCs/>
          <w:sz w:val="15"/>
          <w:szCs w:val="15"/>
          <w:lang w:eastAsia="ru-RU"/>
        </w:rPr>
        <w:t>Статья 51. Наложение административного взыскания за совершение нескольких административных правонарушений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При совершении лицом двух и более административных правонарушений административное взысканий налагается за каждое совершенное административное правонарушение в отдельности.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Если лицо совершило несколько административных правонарушений, дела о которых одновременно рассматриваются одним и тем же уполномоченным государственным органом и уполномоченным должностным лицом, то окончательное взыскание, применяемое к этому лицу, определяется в пределах только одной статьи, предусматривающей более строгое административное взыскание.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 случае, если административный штраф устанавливается в процентах от суммы невыплаченных обязательных налогов или обязательных налогов, выплаченных с нарушением налогового законодательства административный штраф за каждое совершенное административное правонарушение взимается по отдельности.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Если лицо совершило деяние (действие или бездействие), за которое предусмотрена административная ответственность по нескольким статьям Особенной части настоящего Кодекса, дела о которых рассматриваются различными уполномоченными государственными органами либо уполномоченными должностными лицами, то административное взыскание применяется за каждое совершенное административное правонарушение в отдельности в пределах норм этих статей.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В случаях, предусмотренных частью первой и пунктом первым части второй настоящей статьи, к основному взысканию может быть присоединено одно из дополнительных взысканий, предусмотренных статьей 3 7 настоящего Кодекса.</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9" w:name="A000000055"/>
      <w:bookmarkEnd w:id="59"/>
      <w:r w:rsidRPr="0098426E">
        <w:rPr>
          <w:rFonts w:ascii="Tahoma" w:eastAsia="Times New Roman" w:hAnsi="Tahoma" w:cs="Tahoma"/>
          <w:b/>
          <w:bCs/>
          <w:sz w:val="15"/>
          <w:szCs w:val="15"/>
          <w:lang w:eastAsia="ru-RU"/>
        </w:rPr>
        <w:t xml:space="preserve">Статья 52. Исчисление срока административного ареста и лишения специального права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Срок административного ареста исчисляется сутками, а срок лишения специального права исчисляется часами, сутками, месяцами и годами(в редакции Закона РТ от 29.12.2010г.</w:t>
      </w:r>
      <w:hyperlink r:id="rId98" w:tooltip="Ссылка на Закон РТ О внес. измен-й и доп-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№650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0" w:name="A000000056"/>
      <w:bookmarkEnd w:id="60"/>
      <w:r w:rsidRPr="0098426E">
        <w:rPr>
          <w:rFonts w:ascii="Tahoma" w:eastAsia="Times New Roman" w:hAnsi="Tahoma" w:cs="Tahoma"/>
          <w:b/>
          <w:bCs/>
          <w:sz w:val="15"/>
          <w:szCs w:val="15"/>
          <w:lang w:eastAsia="ru-RU"/>
        </w:rPr>
        <w:t>Статья 53. Срок, в течение которого лицо считается подвергнутым административному взысканию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Лицо, на которое наложено административное взыскание за совершение административного правонарушения, считается подвергнутым данному взысканию в течение одного года со дня принятия постановления о наложении административного взыскания.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1" w:name="A000000057"/>
      <w:bookmarkEnd w:id="61"/>
      <w:r w:rsidRPr="0098426E">
        <w:rPr>
          <w:rFonts w:ascii="Tahoma" w:eastAsia="Times New Roman" w:hAnsi="Tahoma" w:cs="Tahoma"/>
          <w:b/>
          <w:bCs/>
          <w:sz w:val="15"/>
          <w:szCs w:val="15"/>
          <w:lang w:eastAsia="ru-RU"/>
        </w:rPr>
        <w:t>Статья 54. Возмещение имущественного вреда и морального ущерба, причиненного административным правонарушением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Споры о возмещении имущественного ущерба разрешаются судом в порядке гражданского судопроизводства. Судья, рассматривая дело об административном правонарушении, при отсутствии спора о возмещении имущественного ущерба одновременно с наложением административного взыскания также вправе решить вопрос о возмещении имущественного ущерба.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По делу об административном правонарушении, рассматриваемом иными уполномоченными государственными органами или уполномоченными должностными лицами, спор о возмещении имущественного ущерба разрешается судом в порядке гражданского судопроизводства.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Споры о возмещении морального вреда, причиненного административным правонарушением, рассматриваются судом в порядке гражданского судопроизводства.</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2" w:name="A000000058"/>
      <w:bookmarkEnd w:id="62"/>
      <w:r w:rsidRPr="0098426E">
        <w:rPr>
          <w:rFonts w:ascii="Tahoma" w:eastAsia="Times New Roman" w:hAnsi="Tahoma" w:cs="Tahoma"/>
          <w:b/>
          <w:bCs/>
          <w:sz w:val="15"/>
          <w:szCs w:val="15"/>
          <w:lang w:eastAsia="ru-RU"/>
        </w:rPr>
        <w:t xml:space="preserve">Статья 55. Исполнение обязательства, возникшего в результате совершения административного правонарушения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Наложение административного взыскания не освобождает лицо от исполнения обязательства, возникшего в результате совершения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3" w:name="A000000059"/>
      <w:bookmarkEnd w:id="63"/>
      <w:r w:rsidRPr="0098426E">
        <w:rPr>
          <w:rFonts w:ascii="Tahoma" w:eastAsia="Times New Roman" w:hAnsi="Tahoma" w:cs="Tahoma"/>
          <w:b/>
          <w:bCs/>
          <w:sz w:val="15"/>
          <w:szCs w:val="15"/>
          <w:lang w:eastAsia="ru-RU"/>
        </w:rPr>
        <w:t xml:space="preserve">Статья 56. Сроки применения административного взыскания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Административное взыскание не может быть применено по истечении срока, предусмотренного статьей 33 настоящего Кодекса.</w:t>
      </w:r>
    </w:p>
    <w:p w:rsidR="0098426E" w:rsidRPr="0098426E" w:rsidRDefault="0098426E" w:rsidP="0098426E">
      <w:pPr>
        <w:spacing w:before="100" w:beforeAutospacing="1" w:after="100" w:afterAutospacing="1" w:line="240" w:lineRule="auto"/>
        <w:outlineLvl w:val="2"/>
        <w:rPr>
          <w:rFonts w:ascii="Tahoma" w:eastAsia="Times New Roman" w:hAnsi="Tahoma" w:cs="Tahoma"/>
          <w:b/>
          <w:bCs/>
          <w:sz w:val="27"/>
          <w:szCs w:val="27"/>
          <w:lang w:eastAsia="ru-RU"/>
        </w:rPr>
      </w:pPr>
      <w:bookmarkStart w:id="64" w:name="A000000060"/>
      <w:bookmarkEnd w:id="64"/>
      <w:r w:rsidRPr="0098426E">
        <w:rPr>
          <w:rFonts w:ascii="Tahoma" w:eastAsia="Times New Roman" w:hAnsi="Tahoma" w:cs="Tahoma"/>
          <w:b/>
          <w:bCs/>
          <w:sz w:val="27"/>
          <w:szCs w:val="27"/>
          <w:lang w:eastAsia="ru-RU"/>
        </w:rPr>
        <w:t xml:space="preserve">РАЗДЕЛ II. ОСОБЕННАЯ ЧАСТЬ </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65" w:name="A3E10Q4AHX"/>
      <w:bookmarkEnd w:id="65"/>
      <w:r w:rsidRPr="0098426E">
        <w:rPr>
          <w:rFonts w:ascii="Tahoma" w:eastAsia="Times New Roman" w:hAnsi="Tahoma" w:cs="Tahoma"/>
          <w:b/>
          <w:bCs/>
          <w:sz w:val="24"/>
          <w:szCs w:val="24"/>
          <w:lang w:eastAsia="ru-RU"/>
        </w:rPr>
        <w:t xml:space="preserve">ГЛАВА 6. АДМИНИСТРАТИВНЫЕ ПРАВОНАРУШЕНИЯ, СВЯЗАННЫЕ С ПРАВАМИ И СВОБОДАМИ ЧЕЛОВЕКА И ГРАЖДАНИНА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6" w:name="A3E10Q4D0N"/>
      <w:bookmarkEnd w:id="66"/>
      <w:r w:rsidRPr="0098426E">
        <w:rPr>
          <w:rFonts w:ascii="Tahoma" w:eastAsia="Times New Roman" w:hAnsi="Tahoma" w:cs="Tahoma"/>
          <w:b/>
          <w:bCs/>
          <w:sz w:val="15"/>
          <w:szCs w:val="15"/>
          <w:lang w:eastAsia="ru-RU"/>
        </w:rPr>
        <w:t xml:space="preserve">Статья 57. Нарушение права гражданина на ознакомление со списком избирателей и участников референдума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Нарушение ответственным лицом права гражданина на ознакомление со списком избирателей и участников референдума, либо нерассмотрение в установленный законом срок заявления о </w:t>
      </w:r>
      <w:r w:rsidRPr="0098426E">
        <w:rPr>
          <w:rFonts w:ascii="Tahoma" w:eastAsia="Times New Roman" w:hAnsi="Tahoma" w:cs="Tahoma"/>
          <w:sz w:val="19"/>
          <w:szCs w:val="19"/>
          <w:lang w:eastAsia="ru-RU"/>
        </w:rPr>
        <w:lastRenderedPageBreak/>
        <w:t>неправильности в списке избирателей, участников референдума, либо отказ выдать гражданину письменный мотивированный ответ о причине отклонения заявления о внесении исправления в список избирателей, участников референдума, либо неисполнение решения суда об исправлении списка избирателей, списка участников референдума в установленный срок,</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одного до трех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7" w:name="A000000061"/>
      <w:bookmarkEnd w:id="67"/>
      <w:r w:rsidRPr="0098426E">
        <w:rPr>
          <w:rFonts w:ascii="Tahoma" w:eastAsia="Times New Roman" w:hAnsi="Tahoma" w:cs="Tahoma"/>
          <w:b/>
          <w:bCs/>
          <w:sz w:val="15"/>
          <w:szCs w:val="15"/>
          <w:lang w:eastAsia="ru-RU"/>
        </w:rPr>
        <w:t xml:space="preserve">Статья 58. Вмешательство в работу избирательной комиссии и комиссии референдума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Вмешательство с использованием должностного или служебного положения в осуществление избирательной комиссией, комиссией референдума ее полномочий, установленных законодательством о выборах и референдумах, с целью повлиять на ее решения, а именно требование или указание должностного лица по вопросам регистрации кандидатов, подсчета голосов избирателей и по иным вопросам исключительной компетенции избирательной комиссии, комиссии референдума,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пятнадцати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8" w:name="A000000062"/>
      <w:bookmarkEnd w:id="68"/>
      <w:r w:rsidRPr="0098426E">
        <w:rPr>
          <w:rFonts w:ascii="Tahoma" w:eastAsia="Times New Roman" w:hAnsi="Tahoma" w:cs="Tahoma"/>
          <w:b/>
          <w:bCs/>
          <w:sz w:val="15"/>
          <w:szCs w:val="15"/>
          <w:lang w:eastAsia="ru-RU"/>
        </w:rPr>
        <w:t xml:space="preserve">Статья 59. Неисполнение решения избирательной комиссии и комиссии референдума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Неисполнение решения или ходатайство избирательной комиссии, комиссии референдума, принятого в пределах ее компетенции,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одного до трех, на должностных лиц от десяти до пятнадцати,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9" w:name="A000000063"/>
      <w:bookmarkEnd w:id="69"/>
      <w:r w:rsidRPr="0098426E">
        <w:rPr>
          <w:rFonts w:ascii="Tahoma" w:eastAsia="Times New Roman" w:hAnsi="Tahoma" w:cs="Tahoma"/>
          <w:b/>
          <w:bCs/>
          <w:sz w:val="15"/>
          <w:szCs w:val="15"/>
          <w:lang w:eastAsia="ru-RU"/>
        </w:rPr>
        <w:t xml:space="preserve">Статья 60. Нарушение порядка предоставления списка избирателей и участников референдума или сведений об избирателях и участниках референдума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порядка предоставления списка избирателей и участников референдума или сведений об избирателях и участниках референдума должностным лицом, на которое возложена эта обязанность,</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пятнадцати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0" w:name="A000000064"/>
      <w:bookmarkEnd w:id="70"/>
      <w:r w:rsidRPr="0098426E">
        <w:rPr>
          <w:rFonts w:ascii="Tahoma" w:eastAsia="Times New Roman" w:hAnsi="Tahoma" w:cs="Tahoma"/>
          <w:b/>
          <w:bCs/>
          <w:sz w:val="15"/>
          <w:szCs w:val="15"/>
          <w:lang w:eastAsia="ru-RU"/>
        </w:rPr>
        <w:t xml:space="preserve">Статья 61. Нарушение установленного порядка опубликования документов, связанных с подготовкой и проведением выборов и референдума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установленного порядка опубликования документов, связанных с подготовкой и проведением выборов и референдума,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пятнадцати 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1" w:name="A000000065"/>
      <w:bookmarkEnd w:id="71"/>
      <w:r w:rsidRPr="0098426E">
        <w:rPr>
          <w:rFonts w:ascii="Tahoma" w:eastAsia="Times New Roman" w:hAnsi="Tahoma" w:cs="Tahoma"/>
          <w:b/>
          <w:bCs/>
          <w:sz w:val="15"/>
          <w:szCs w:val="15"/>
          <w:lang w:eastAsia="ru-RU"/>
        </w:rPr>
        <w:t xml:space="preserve">Статья 62. Нарушение прав члена избирательной комиссии, комиссии референдума, национального и международного наблюдателей, доверенных лиц кандидата или представителей средств массовой информации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 члена избирательной комиссии, комиссии референдума, национального и международного наблюдателей, доверенных лиц кандидата или представителей средств массовой информации, включая право на своевременное получение информации, получение которых предусмотрено законом,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и на должностных лиц - от пятнадцати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2" w:name="A000000066"/>
      <w:bookmarkEnd w:id="72"/>
      <w:r w:rsidRPr="0098426E">
        <w:rPr>
          <w:rFonts w:ascii="Tahoma" w:eastAsia="Times New Roman" w:hAnsi="Tahoma" w:cs="Tahoma"/>
          <w:b/>
          <w:bCs/>
          <w:sz w:val="15"/>
          <w:szCs w:val="15"/>
          <w:lang w:eastAsia="ru-RU"/>
        </w:rPr>
        <w:t>Статья 63. Отказ в предоставлении временного освобождения от работы кандидату в депутаты или на иную выборную должность для участия в выборах и референдуме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Отказ работодателя предоставить предусмотренное законом временное освобождение от работы для проведения агитационной и иной предусмотренной законом деятельности, способствующей избранию кандидата в депутаты, а равно отказ работодателя освободить от работы в установленном законом порядке члена избирательной комиссии, комиссии референдума для участия в подготовке и проведении выборов, референдума,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должностных лиц в размере от пятнадцати до двадцати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Увольнение от занимаемой должности кандидата в депутаты или на иную выборную должность, либо перевод на другую работу (должность) в период проведения предвыборной агитации, а равно увольнение от работы (занимаемой должности), либо перевод члена избирательной комиссии, комиссии референдума без его согласия на другую работу (должность) в период подготовки и проведения выборов и референдума,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3" w:name="A000000067"/>
      <w:bookmarkEnd w:id="73"/>
      <w:r w:rsidRPr="0098426E">
        <w:rPr>
          <w:rFonts w:ascii="Tahoma" w:eastAsia="Times New Roman" w:hAnsi="Tahoma" w:cs="Tahoma"/>
          <w:b/>
          <w:bCs/>
          <w:sz w:val="15"/>
          <w:szCs w:val="15"/>
          <w:lang w:eastAsia="ru-RU"/>
        </w:rPr>
        <w:t>Статья 64. Нарушение условий проведения предвыборной агитации и агитации при проведении референдума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предусмотренных законодательством о выборах и референдумах условий проведения предвыборной агитации, агитации при проведении референдума на каналах телевидения и радиовещания, и в иных периодических печатных изданиях,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двадцати и на юридические лица - от ста до ста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4" w:name="A000000068"/>
      <w:bookmarkEnd w:id="74"/>
      <w:r w:rsidRPr="0098426E">
        <w:rPr>
          <w:rFonts w:ascii="Tahoma" w:eastAsia="Times New Roman" w:hAnsi="Tahoma" w:cs="Tahoma"/>
          <w:b/>
          <w:bCs/>
          <w:sz w:val="15"/>
          <w:szCs w:val="15"/>
          <w:lang w:eastAsia="ru-RU"/>
        </w:rPr>
        <w:t xml:space="preserve">Статья 65. Нарушение в ходе избирательной компании условий рекламы предпринимательской и иной деятельности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предусмотренных законодательством о выборах и референдумах условий рекламы предпринимательской и иной деятельности кандидата, иных лиц и организаций в отношении которых применяются требования и ограничения, предусмотренные законодательством о выборах и референдумах,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двадцати до тридцати 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5" w:name="A000000069"/>
      <w:bookmarkEnd w:id="75"/>
      <w:r w:rsidRPr="0098426E">
        <w:rPr>
          <w:rFonts w:ascii="Tahoma" w:eastAsia="Times New Roman" w:hAnsi="Tahoma" w:cs="Tahoma"/>
          <w:b/>
          <w:bCs/>
          <w:sz w:val="15"/>
          <w:szCs w:val="15"/>
          <w:lang w:eastAsia="ru-RU"/>
        </w:rPr>
        <w:t>Статья 66. Проведение предвыборной агитации и агитации по проведению референдума во время и в местах, где её проведение запрещено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Предвыборная агитация и агитация при проведении референдума в период, когда такая агитация запрещена законодательством о выборах и референдумах, либо в местах, где ее проведение запрещено законодательством о выборах и референдумах,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десяти, на должностных лиц - от двадцати до тридцати 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6" w:name="A000000070"/>
      <w:bookmarkEnd w:id="76"/>
      <w:r w:rsidRPr="0098426E">
        <w:rPr>
          <w:rFonts w:ascii="Tahoma" w:eastAsia="Times New Roman" w:hAnsi="Tahoma" w:cs="Tahoma"/>
          <w:b/>
          <w:bCs/>
          <w:sz w:val="15"/>
          <w:szCs w:val="15"/>
          <w:lang w:eastAsia="ru-RU"/>
        </w:rPr>
        <w:t xml:space="preserve">Статья 67. Проведение предвыборной агитации и агитации при проведении референдума лицами, участие которых запрещено законом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Проведение предвыборной агитации и агитации при проведении референдума лицами, участие которых запрещено законом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двадцати до тридцати 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7" w:name="A000000071"/>
      <w:bookmarkEnd w:id="77"/>
      <w:r w:rsidRPr="0098426E">
        <w:rPr>
          <w:rFonts w:ascii="Tahoma" w:eastAsia="Times New Roman" w:hAnsi="Tahoma" w:cs="Tahoma"/>
          <w:b/>
          <w:bCs/>
          <w:sz w:val="15"/>
          <w:szCs w:val="15"/>
          <w:lang w:eastAsia="ru-RU"/>
        </w:rPr>
        <w:t xml:space="preserve">Статья 68. Осуществление иностранными гражданами, лицами без гражданства, иностранными юридическими лицами и международными организациями деятельности, препятствующей или способствующей выдвижению или избранию кандидатов, политических партий, представивших список выдвинутых кандидатов в депутаты, достижению определенного результата на выборах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Осуществление иностранными гражданами, лицами без гражданства, иностранными юридическими лицами и международными организациями деятельности, препятствующей или способствующей выдвижению или избранию кандидатов, политических партий, представивших список выдвинутых кандидатов в депутаты, достижению определенного результата на выборах,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физических лиц в размере от двадцати до пятидесяти с административным выдворением за пределы Республики Таджикистан и на юридические лица - от двухсот до трехсот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8" w:name="A000000072"/>
      <w:bookmarkEnd w:id="78"/>
      <w:r w:rsidRPr="0098426E">
        <w:rPr>
          <w:rFonts w:ascii="Tahoma" w:eastAsia="Times New Roman" w:hAnsi="Tahoma" w:cs="Tahoma"/>
          <w:b/>
          <w:bCs/>
          <w:sz w:val="15"/>
          <w:szCs w:val="15"/>
          <w:lang w:eastAsia="ru-RU"/>
        </w:rPr>
        <w:t xml:space="preserve">Статья 69. Изготовление или распространение анонимных агитационных материалов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Изготовление или распространение в период подготовки и проведения выборов, референдума анонимных агитационных печатных, аудиовизуальных материалов, не содержащих установленной законодательством Республики Таджикистан информации об их тираже и о дате выпуска, о наименовании и об адресе организации либо о фамилии, имени, отчестве и месте жительства лица, изготовившего эти агитационные печатные, аудиовизуальные материалы, а также о наименовании организации либо о фамилии, об имени, отчестве лица, заказавшего изготовление этих агитационных печатных, аудиовизуальных материалов, а равно изготовление агитационных печатных, аудиовизуальных материалов, в которых перечисленные данные указаны неверно,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десяти, на должностных лиц от двадцати до тридцати и на юридические лица - от ста пятидесяти до двухсот до трехсот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9" w:name="A000000073"/>
      <w:bookmarkEnd w:id="79"/>
      <w:r w:rsidRPr="0098426E">
        <w:rPr>
          <w:rFonts w:ascii="Tahoma" w:eastAsia="Times New Roman" w:hAnsi="Tahoma" w:cs="Tahoma"/>
          <w:b/>
          <w:bCs/>
          <w:sz w:val="15"/>
          <w:szCs w:val="15"/>
          <w:lang w:eastAsia="ru-RU"/>
        </w:rPr>
        <w:t xml:space="preserve">Статья 70. Непредоставление возможности обнародовать опровержение или иное разъяснение в защиту чести, достоинства или деловой репутации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Непредоставление различными путями и методами возможности обнародовать опровержение или иное разъяснение в защиту чести, достоинства или деловой репутации кандидата до окончания срока предвыборной агитации, если в соответствии с законодательством Республики Таджикистан о выборах предоставление такой возможности является обязательным,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до тридцати 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80" w:name="A000000074"/>
      <w:bookmarkEnd w:id="80"/>
      <w:r w:rsidRPr="0098426E">
        <w:rPr>
          <w:rFonts w:ascii="Tahoma" w:eastAsia="Times New Roman" w:hAnsi="Tahoma" w:cs="Tahoma"/>
          <w:b/>
          <w:bCs/>
          <w:sz w:val="15"/>
          <w:szCs w:val="15"/>
          <w:lang w:eastAsia="ru-RU"/>
        </w:rPr>
        <w:t xml:space="preserve">Статья 71. Умышленное уничтожение или повреждение агитационных печатных материалов, относящихся к выборам и референдуму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Умышленное уничтожение или повреждение информационных либо агитационных печатных материалов, вывешенных в соответствии с законодательством на зданиях, сооружениях или иных объектах с согласия их собственника или владельца в ходе избирательной компании, подготовки или проведения референдума, а также нанесение надписей или изображений на информационные либо агитационные печатные материалы,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81" w:name="A000000075"/>
      <w:bookmarkEnd w:id="81"/>
      <w:r w:rsidRPr="0098426E">
        <w:rPr>
          <w:rFonts w:ascii="Tahoma" w:eastAsia="Times New Roman" w:hAnsi="Tahoma" w:cs="Tahoma"/>
          <w:b/>
          <w:bCs/>
          <w:sz w:val="15"/>
          <w:szCs w:val="15"/>
          <w:lang w:eastAsia="ru-RU"/>
        </w:rPr>
        <w:t>Статья 72. Нарушение права на пользование помещениями в ходе избирательной компании, подготовки и проведения референдума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установленного законодательством Республики Таджикистан о выборах и референдумах права кандидатов, инициативных групп по проведению референдума на пользование на равных условиях пользования помещениями, находящимися в государственной или коммунальной собственности для проведения встреч с избирателями, участниками референдума,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82" w:name="A000000076"/>
      <w:bookmarkEnd w:id="82"/>
      <w:r w:rsidRPr="0098426E">
        <w:rPr>
          <w:rFonts w:ascii="Tahoma" w:eastAsia="Times New Roman" w:hAnsi="Tahoma" w:cs="Tahoma"/>
          <w:b/>
          <w:bCs/>
          <w:sz w:val="15"/>
          <w:szCs w:val="15"/>
          <w:lang w:eastAsia="ru-RU"/>
        </w:rPr>
        <w:t>Статья 73. Привлечение кандидатом избирателей и участников референдума путем подкупа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Вручение избирателям, участникам референдума денежных средств, подарков, иных материальных ценностей, проведение льготной распродажи или безвозмездное предоставление товаров, либо оказание услуг на льготных условиях с целью привлечения их на сторону кандидата, а равно осуществление благотворительной деятельности с нарушением требований закона о выборах и референдумах,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физических лиц в размере от двадцати до тридцати, на должностных лиц - от семидесяти до ста и на юридические лица - от трехсот до пятисот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83" w:name="A000000077"/>
      <w:bookmarkEnd w:id="83"/>
      <w:r w:rsidRPr="0098426E">
        <w:rPr>
          <w:rFonts w:ascii="Tahoma" w:eastAsia="Times New Roman" w:hAnsi="Tahoma" w:cs="Tahoma"/>
          <w:b/>
          <w:bCs/>
          <w:sz w:val="15"/>
          <w:szCs w:val="15"/>
          <w:lang w:eastAsia="ru-RU"/>
        </w:rPr>
        <w:t>Статья 74. Непредоставление или неопубликование отчета, сведений о поступлении и расходовании средств, выделенных на подготовку и проведение выборов и референдума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Непредоставление кандидатом в депутаты, избранным депутатом, политической партией, кредитной организацией в установленный законом срок отчета, сведений об источниках и о размерах выделенных средств в избирательный фонд, их расходов, а также предоставление неполных или недостоверных таких отчетов и сведений,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тридцати до пятидесяти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Непредоставление или неполное, либо несвоевременное предоставление председателем избирательной комиссии или председателем комиссии референдума в средства массовой информации сведений для опубликования о поступлении и расходовании средств избирательных фондов, либо финансовых отчетов кандидатов в депутаты,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Неопубликование председателем избирательной комиссии по проведению выборов и референдума сведений о расходовании бюджетных средств, выделенных на подготовку и проведение выборов референдума,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84" w:name="A000000078"/>
      <w:bookmarkEnd w:id="84"/>
      <w:r w:rsidRPr="0098426E">
        <w:rPr>
          <w:rFonts w:ascii="Tahoma" w:eastAsia="Times New Roman" w:hAnsi="Tahoma" w:cs="Tahoma"/>
          <w:b/>
          <w:bCs/>
          <w:sz w:val="15"/>
          <w:szCs w:val="15"/>
          <w:lang w:eastAsia="ru-RU"/>
        </w:rPr>
        <w:t>Статья 75. Незаконное использование денежных средств кандидатом в депутаты или политической партией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Использование денежных средств, помимо средств собственного избирательного фонда, либо превышение установленных предельных сумм расходования денежных средств из избирательного фонда, а также расходование этих сумм на непредусмотренные цели кандидатом или политической партией,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85" w:name="A000000079"/>
      <w:bookmarkEnd w:id="85"/>
      <w:r w:rsidRPr="0098426E">
        <w:rPr>
          <w:rFonts w:ascii="Tahoma" w:eastAsia="Times New Roman" w:hAnsi="Tahoma" w:cs="Tahoma"/>
          <w:b/>
          <w:bCs/>
          <w:sz w:val="15"/>
          <w:szCs w:val="15"/>
          <w:lang w:eastAsia="ru-RU"/>
        </w:rPr>
        <w:t xml:space="preserve">Статья 76. Использование незаконной материальной поддержки кандидатом в депутаты или политической партией в ходе подготовки и проведения выборов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Использование кандидатом в депутаты или политической партией незаконной материальной поддержки в ходе подготовки и проведения выборов,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размере от семидесяти до ста минимальных заработной платы.</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86" w:name="A000000080"/>
      <w:bookmarkEnd w:id="86"/>
      <w:r w:rsidRPr="0098426E">
        <w:rPr>
          <w:rFonts w:ascii="Tahoma" w:eastAsia="Times New Roman" w:hAnsi="Tahoma" w:cs="Tahoma"/>
          <w:b/>
          <w:bCs/>
          <w:sz w:val="15"/>
          <w:szCs w:val="15"/>
          <w:lang w:eastAsia="ru-RU"/>
        </w:rPr>
        <w:t xml:space="preserve">Статья 77. Незаконное финансирование избирательной компании, проведения референдума, помимо избирательных фондов, фондов для участия в референдуме и оказание иной материальной поддержки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Оказание финансовой или материальной поддержки избирательной компании кандидата в депутаты, политических партий, помимо их избирательных фондов, либо связанных с проведением выборов и референдума бесплатное или по необоснованно заниженным расценкам выполнение физическими и юридическими лицами работ, оказание услуг, либо реализация товаров,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двадцати, на должностных лиц - от тридцати до пятидесяти и на юридические лица - от трехсот до пятисот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87" w:name="A000000081"/>
      <w:bookmarkEnd w:id="87"/>
      <w:r w:rsidRPr="0098426E">
        <w:rPr>
          <w:rFonts w:ascii="Tahoma" w:eastAsia="Times New Roman" w:hAnsi="Tahoma" w:cs="Tahoma"/>
          <w:b/>
          <w:bCs/>
          <w:sz w:val="15"/>
          <w:szCs w:val="15"/>
          <w:lang w:eastAsia="ru-RU"/>
        </w:rPr>
        <w:t xml:space="preserve">Статья 78. Несвоевременное перечисление средств избирательной комиссии, политическим партиям и кандидатам в депутаты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Неперечисление, неполное перечисление, а равно перечисление с нарушением установленных законом сроков соответствующим органом, кредитной организацией, отделением связи, избирательной </w:t>
      </w:r>
      <w:r w:rsidRPr="0098426E">
        <w:rPr>
          <w:rFonts w:ascii="Tahoma" w:eastAsia="Times New Roman" w:hAnsi="Tahoma" w:cs="Tahoma"/>
          <w:sz w:val="19"/>
          <w:szCs w:val="19"/>
          <w:lang w:eastAsia="ru-RU"/>
        </w:rPr>
        <w:lastRenderedPageBreak/>
        <w:t>комиссией, комиссией референдума средств на расчетные счета избирательных комиссий, комиссий референдума, политических партий и кандидатов в депутаты,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88" w:name="A000000082"/>
      <w:bookmarkEnd w:id="88"/>
      <w:r w:rsidRPr="0098426E">
        <w:rPr>
          <w:rFonts w:ascii="Tahoma" w:eastAsia="Times New Roman" w:hAnsi="Tahoma" w:cs="Tahoma"/>
          <w:b/>
          <w:bCs/>
          <w:sz w:val="15"/>
          <w:szCs w:val="15"/>
          <w:lang w:eastAsia="ru-RU"/>
        </w:rPr>
        <w:t xml:space="preserve">Статья 79. Незаконная выдача гражданину избирательного бюллетеня, бюллетеня для голосования на референдуме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Выдача членом избирательной комиссии, комиссии референдума гражданину избирательного бюллетеня, бюллетеня для голосования на референдуме в целях предоставления возможности гражданину проголосовать за другое лицо или проголосовать более одного раза в ходе одного и того же голосования, либо выдача гражданину заполненных избирательных бюллетеней, бюллетеней для голосования на референдуме,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трех до семи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89" w:name="A000000083"/>
      <w:bookmarkEnd w:id="89"/>
      <w:r w:rsidRPr="0098426E">
        <w:rPr>
          <w:rFonts w:ascii="Tahoma" w:eastAsia="Times New Roman" w:hAnsi="Tahoma" w:cs="Tahoma"/>
          <w:b/>
          <w:bCs/>
          <w:sz w:val="15"/>
          <w:szCs w:val="15"/>
          <w:lang w:eastAsia="ru-RU"/>
        </w:rPr>
        <w:t xml:space="preserve">Статья 80. Изготовление неучтенных тиражей бюллетеней для голосования либо сокрытие остатков бюллетеней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Изготовление неучтенных тиражей избирательных бюллетеней, бюллетеней для голосования на референдуме, либо сокрытие остатков избирательных бюллетеней, бюллетеней для голосования на референдуме,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сорока до пятидесяти, на должностных лиц - от семидесяти до ста и на юридические лица - от трехсот до четырёхсот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90" w:name="A000000084"/>
      <w:bookmarkEnd w:id="90"/>
      <w:r w:rsidRPr="0098426E">
        <w:rPr>
          <w:rFonts w:ascii="Tahoma" w:eastAsia="Times New Roman" w:hAnsi="Tahoma" w:cs="Tahoma"/>
          <w:b/>
          <w:bCs/>
          <w:sz w:val="15"/>
          <w:szCs w:val="15"/>
          <w:lang w:eastAsia="ru-RU"/>
        </w:rPr>
        <w:t>Статья 81. Нарушение установленного законом порядка подсчета голосов Нарушение председателем или членом избирательной комиссии, комиссии референдума установленного законом порядка подсчета голосов,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91" w:name="A000000085"/>
      <w:bookmarkEnd w:id="91"/>
      <w:r w:rsidRPr="0098426E">
        <w:rPr>
          <w:rFonts w:ascii="Tahoma" w:eastAsia="Times New Roman" w:hAnsi="Tahoma" w:cs="Tahoma"/>
          <w:b/>
          <w:bCs/>
          <w:sz w:val="15"/>
          <w:szCs w:val="15"/>
          <w:lang w:eastAsia="ru-RU"/>
        </w:rPr>
        <w:t>Статья 82. Непредоставление или неопубликование сведений об итогах голосования или о результатах выборов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Непредоставление либо несвоевременное предоставление председателями участковой избирательной комиссии, комиссии по проведению референдума избирателям, участникам референдума, кандидатам, национальным и международным наблюдателям, представителям средств массовой информации сведений об итогах голосования для ознакомления,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пяти до 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нарушения, предусмотренные частью первой настоящей статьи, совершенные председателями окружной избирательной комиссии, комиссии референдума, а равно нарушение ими сроков направления сведений, либо неполное предоставление сведений об итогах голосования на выборах и референдуме в средства массовой информации для опубликования,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десяти до пятнадцати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Те же нарушения, предусмотренные частью первой настоящей статьи, совершенные председателем Центральной комиссии по выборам и проведению референдумов Республики Таджикистан, а равно нарушение им сроков направления сведений, либо неполное предоставление сведений об итогах голосования на выборах, референдуме в средства массовой информации для опубликования,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92" w:name="A000000086"/>
      <w:bookmarkEnd w:id="92"/>
      <w:r w:rsidRPr="0098426E">
        <w:rPr>
          <w:rFonts w:ascii="Tahoma" w:eastAsia="Times New Roman" w:hAnsi="Tahoma" w:cs="Tahoma"/>
          <w:b/>
          <w:bCs/>
          <w:sz w:val="15"/>
          <w:szCs w:val="15"/>
          <w:lang w:eastAsia="ru-RU"/>
        </w:rPr>
        <w:t xml:space="preserve">Статья 83. Распространение ложных сведений о кандидате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Распространение о кандидате в депутаты или на иную выборную должность путем опубликования, либо иным способом, ложных сведений с целью повлиять на исход выборов,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физических лиц в размере от десяти двадцати и на должностных лиц - от тридцати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93" w:name="A000000087"/>
      <w:bookmarkEnd w:id="93"/>
      <w:r w:rsidRPr="0098426E">
        <w:rPr>
          <w:rFonts w:ascii="Tahoma" w:eastAsia="Times New Roman" w:hAnsi="Tahoma" w:cs="Tahoma"/>
          <w:b/>
          <w:bCs/>
          <w:sz w:val="15"/>
          <w:szCs w:val="15"/>
          <w:lang w:eastAsia="ru-RU"/>
        </w:rPr>
        <w:t xml:space="preserve">Статья 84. Воспрепятствование ведению предвыборной агитации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Воспрепятствование ведению предвыборной агитации,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94" w:name="A000000088"/>
      <w:bookmarkEnd w:id="94"/>
      <w:r w:rsidRPr="0098426E">
        <w:rPr>
          <w:rFonts w:ascii="Tahoma" w:eastAsia="Times New Roman" w:hAnsi="Tahoma" w:cs="Tahoma"/>
          <w:b/>
          <w:bCs/>
          <w:sz w:val="15"/>
          <w:szCs w:val="15"/>
          <w:lang w:eastAsia="ru-RU"/>
        </w:rPr>
        <w:t>Статья 85. Принуждение к следованию вероучению или неследованию ему, участию в богослужении или неучастию в нем и к исполнению религиозных обрядов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Принуждение к следованию вероучения или неследованию ему, участию в богослужении или неучастию в нем и к исполнению религиозных обрядов, к уплате сборов в пользу мечетей, церквей, синагог, религиозных обществ, объединений, центров, групп и организаций или отдельных служителей культа, либо воспрепятствование осуществлению законных прав и свобод человека и гражданина по мотивам принадлежности к какой либо религии, вероучению,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пятнадцати до двадцати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95" w:name="A000000089"/>
      <w:bookmarkEnd w:id="95"/>
      <w:r w:rsidRPr="0098426E">
        <w:rPr>
          <w:rFonts w:ascii="Tahoma" w:eastAsia="Times New Roman" w:hAnsi="Tahoma" w:cs="Tahoma"/>
          <w:b/>
          <w:bCs/>
          <w:sz w:val="15"/>
          <w:szCs w:val="15"/>
          <w:lang w:eastAsia="ru-RU"/>
        </w:rPr>
        <w:t>Статья 86. Воспрепятствование осуществлению права на свободу вероисповедания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Воспрепятствование осуществлению права на свободу вероисповедания, в том числе принятию религии, религиозных или иных убеждений, или отказ от них, вступлению в религиозное объединение или выходу из них,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до двадцати и на должностных лиц - от тридцати до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Оскорбление религиозных чувств граждан, либо осквернение предметов, а также знаков и эмблем мировозренческой символики являющихся в соответствии с их верованием объектом их поклонения,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96" w:name="A000000090"/>
      <w:bookmarkEnd w:id="96"/>
      <w:r w:rsidRPr="0098426E">
        <w:rPr>
          <w:rFonts w:ascii="Tahoma" w:eastAsia="Times New Roman" w:hAnsi="Tahoma" w:cs="Tahoma"/>
          <w:b/>
          <w:bCs/>
          <w:sz w:val="15"/>
          <w:szCs w:val="15"/>
          <w:lang w:eastAsia="ru-RU"/>
        </w:rPr>
        <w:t>Статья 87. Нарушение порядка и сроков рассмотрения обращений физических и юридических лиц</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 РТ от 02.01.2018г.</w:t>
      </w:r>
      <w:hyperlink r:id="rId99"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hyperlink r:id="rId10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Неправомерный отказ в рассмотрении обращения, нарушение без уважительных причин порядка и сроков рассмотрения обращений, принятие необоснованного решения, послужившего причиной нарушения прав и законных интересов физических и юридических лиц, при отсутствии признаков преступления,- (в редакции Закона РТ от 23.07.2016г.</w:t>
      </w:r>
      <w:hyperlink r:id="rId101"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№1335)</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97" w:name="A000000091"/>
      <w:bookmarkEnd w:id="97"/>
      <w:r w:rsidRPr="0098426E">
        <w:rPr>
          <w:rFonts w:ascii="Tahoma" w:eastAsia="Times New Roman" w:hAnsi="Tahoma" w:cs="Tahoma"/>
          <w:b/>
          <w:bCs/>
          <w:sz w:val="15"/>
          <w:szCs w:val="15"/>
          <w:lang w:eastAsia="ru-RU"/>
        </w:rPr>
        <w:t xml:space="preserve">Статья 88. Отказ в предоставлении гражданину информации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Отказ должностным лицом в предоставлении гражданину собранной в установленном порядке информации, непосредственно затрагивающей права и свободы гражданина, либо несвоевременное предоставление такой информации, а также непредоставление информации в случаях, предусмотренных законом, либо предоставление гражданину неполной или недостоверной информации,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влекут наложение штрафа в размере от тридцати до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98" w:name="A000000092"/>
      <w:bookmarkEnd w:id="98"/>
      <w:r w:rsidRPr="0098426E">
        <w:rPr>
          <w:rFonts w:ascii="Tahoma" w:eastAsia="Times New Roman" w:hAnsi="Tahoma" w:cs="Tahoma"/>
          <w:b/>
          <w:bCs/>
          <w:sz w:val="15"/>
          <w:szCs w:val="15"/>
          <w:lang w:eastAsia="ru-RU"/>
        </w:rPr>
        <w:t xml:space="preserve">Статья 89. Нарушение требований Закона Республики Таджикистан "О государственном языке"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требований Закона Республики Таджкистан "О государственном языке",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влёчет наложение штрафа на физических лиц в размере от пятнадцати до двадцати и на должностных лиц - от тридцати до сорока показателей для расчетов(в редакции Закона РТ от 21.07.2010г.</w:t>
      </w:r>
      <w:hyperlink r:id="rId102" w:tooltip="Ссылка на Закон РТ О внес. измен-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№614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99" w:name="A000000093"/>
      <w:bookmarkEnd w:id="99"/>
      <w:r w:rsidRPr="0098426E">
        <w:rPr>
          <w:rFonts w:ascii="Tahoma" w:eastAsia="Times New Roman" w:hAnsi="Tahoma" w:cs="Tahoma"/>
          <w:b/>
          <w:bCs/>
          <w:sz w:val="15"/>
          <w:szCs w:val="15"/>
          <w:lang w:eastAsia="ru-RU"/>
        </w:rPr>
        <w:t xml:space="preserve">Статья 90. Неисполнение родителями или иными законными представителями несовершеннолетних обязанностей по содержанию, обучению и воспитанию несовершеннолетних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 редакции Закона РТ от 18.03.2015г. </w:t>
      </w:r>
      <w:hyperlink r:id="rId10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№1179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Неисполнение или ненадлежащее исполнение родителями или иными законными представителями несовершеннолетних , а также лицами, осуществляющими воспитание ребенка на договорной основе,  обязанностей по содержанию, воспитанию, обучению, защите прав и интересов несовершеннолетних, при отсутствии признаков преступления (в редакции Закона РТ от 18.03.2015г. </w:t>
      </w:r>
      <w:hyperlink r:id="rId10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№1179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влекут предупреждение или наложение штрафа в размере трёх до пяти показателей для расчетов (в редакции Закона РТ от 18.03.2015г. </w:t>
      </w:r>
      <w:hyperlink r:id="rId10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№1179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00" w:name="A000000094"/>
      <w:bookmarkEnd w:id="100"/>
      <w:r w:rsidRPr="0098426E">
        <w:rPr>
          <w:rFonts w:ascii="Tahoma" w:eastAsia="Times New Roman" w:hAnsi="Tahoma" w:cs="Tahoma"/>
          <w:b/>
          <w:bCs/>
          <w:sz w:val="15"/>
          <w:szCs w:val="15"/>
          <w:lang w:eastAsia="ru-RU"/>
        </w:rPr>
        <w:t xml:space="preserve">Статья 91. Злоупотребление правом опеки или попечительства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Использование опеки или попечительства в корыстных целях, во вред опекаемому лицу или оставление его без надзора и необходимой материальной помощи,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пятнадцати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01" w:name="A000000095"/>
      <w:bookmarkEnd w:id="101"/>
      <w:r w:rsidRPr="0098426E">
        <w:rPr>
          <w:rFonts w:ascii="Tahoma" w:eastAsia="Times New Roman" w:hAnsi="Tahoma" w:cs="Tahoma"/>
          <w:b/>
          <w:bCs/>
          <w:sz w:val="15"/>
          <w:szCs w:val="15"/>
          <w:lang w:eastAsia="ru-RU"/>
        </w:rPr>
        <w:t xml:space="preserve">Статья 92. Нарушение порядка или сроков предоставления сведений о детях, нуждающихся в передаче на воспитание в семью, либо в учреждение для детей-сирот или для детей, оставшихся без попечения родителей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руководителем учреждения, в котором находятся дети, оставшиеся без попечения родителей, либо должностным лицом местного исполнительного органа государственной власти или органа самоуправления посёлков и сёл порядка или сроков предоставления сведений о несовершеннолетних, нуждающихся в передаче на воспитание в семью на усыновление (удочерение), под опеку (попечительство), либо в учреждения для детей-сирот или для детей, оставшихся без попечения родителей, а равно предоставление заведомо недостоверных сведений о таком ребенке (в редакции Закона РТ от 23.07.2016г.</w:t>
      </w:r>
      <w:hyperlink r:id="rId106"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xml:space="preserve">№1335, </w:t>
        </w:r>
        <w:r w:rsidRPr="0098426E">
          <w:rPr>
            <w:rFonts w:ascii="Tahoma" w:eastAsia="Times New Roman" w:hAnsi="Tahoma" w:cs="Tahoma"/>
            <w:color w:val="990099"/>
            <w:sz w:val="19"/>
            <w:szCs w:val="19"/>
            <w:u w:val="single"/>
            <w:lang w:eastAsia="ru-RU"/>
          </w:rPr>
          <w:t>от 02.01.2018г.</w:t>
        </w:r>
      </w:hyperlink>
      <w:hyperlink r:id="rId107"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hyperlink r:id="rId108"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тридцати до сорока показателей для расчетов (в редакции Закона РТ от 23.07.2016г.</w:t>
      </w:r>
      <w:hyperlink r:id="rId109"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№1335)</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02" w:name="A4P60MQRSV"/>
      <w:bookmarkEnd w:id="102"/>
      <w:r w:rsidRPr="0098426E">
        <w:rPr>
          <w:rFonts w:ascii="Tahoma" w:eastAsia="Times New Roman" w:hAnsi="Tahoma" w:cs="Tahoma"/>
          <w:b/>
          <w:bCs/>
          <w:sz w:val="15"/>
          <w:szCs w:val="15"/>
          <w:lang w:eastAsia="ru-RU"/>
        </w:rPr>
        <w:t>Статья 93. Незаконные, действия при усыновлении (удочерении) ребенка, передаче его под опеку (попечительство) или в приемную семью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23.07.2016г.</w:t>
      </w:r>
      <w:hyperlink r:id="rId11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№1335)</w:t>
        </w:r>
      </w:hyperlink>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Совершение незаконных действий при усыновлении (удочерении) ребенка, передаче его под опеку (попечительство) или в приемную семью, - (в редакции Закона РТ от 23.07.2016г.</w:t>
      </w:r>
      <w:hyperlink r:id="rId111"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№1335)</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пятнадцати до двадцати и на должностных лиц -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03" w:name="A3R90IIWSN"/>
      <w:bookmarkEnd w:id="103"/>
      <w:r w:rsidRPr="0098426E">
        <w:rPr>
          <w:rFonts w:ascii="Tahoma" w:eastAsia="Times New Roman" w:hAnsi="Tahoma" w:cs="Tahoma"/>
          <w:b/>
          <w:bCs/>
          <w:sz w:val="15"/>
          <w:szCs w:val="15"/>
          <w:lang w:eastAsia="ru-RU"/>
        </w:rPr>
        <w:t>Статья 93 (1). Нарушение требования законодательства Республики Таджикистан о предупреждении насилия в семье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 редакции Закона РТ от 19.03.2013г. </w:t>
      </w:r>
      <w:hyperlink r:id="rId112" w:tooltip="Ссылка на Закон РТ О внесени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№938</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Нарушение требования  законодательства  Республики  Таджикистан о</w:t>
      </w:r>
      <w:r w:rsidRPr="0098426E">
        <w:rPr>
          <w:rFonts w:ascii="Tahoma" w:eastAsia="Times New Roman" w:hAnsi="Tahoma" w:cs="Tahoma"/>
          <w:sz w:val="19"/>
          <w:szCs w:val="19"/>
          <w:lang w:eastAsia="ru-RU"/>
        </w:rPr>
        <w:br/>
        <w:t xml:space="preserve">предупреждении насилия в семье,  то есть совершение умышленного деяния физического,  психического  или экономического характера или угроза их совершения в семейных отношениях,  если эти деяние  нарушает  права  и свободы члена семьи, при отсутствии признаков преступления,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влечет наложение штрафа на физических лиц в размере  от  двух  до</w:t>
      </w:r>
      <w:r w:rsidRPr="0098426E">
        <w:rPr>
          <w:rFonts w:ascii="Tahoma" w:eastAsia="Times New Roman" w:hAnsi="Tahoma" w:cs="Tahoma"/>
          <w:sz w:val="19"/>
          <w:szCs w:val="19"/>
          <w:lang w:eastAsia="ru-RU"/>
        </w:rPr>
        <w:br/>
        <w:t xml:space="preserve">пяти показателей для расчетов (в редакции Закона РТ от 19.03.2013г. </w:t>
      </w:r>
      <w:hyperlink r:id="rId113" w:tooltip="Ссылка на Закон РТ О внесени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№938</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04" w:name="A3R90IK0VT"/>
      <w:bookmarkEnd w:id="104"/>
      <w:r w:rsidRPr="0098426E">
        <w:rPr>
          <w:rFonts w:ascii="Tahoma" w:eastAsia="Times New Roman" w:hAnsi="Tahoma" w:cs="Tahoma"/>
          <w:b/>
          <w:bCs/>
          <w:sz w:val="15"/>
          <w:szCs w:val="15"/>
          <w:lang w:eastAsia="ru-RU"/>
        </w:rPr>
        <w:t>Статья 93 (2). Нарушение требований защитного предписания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 редакции Закона РТ от 19.03.2013г. </w:t>
      </w:r>
      <w:hyperlink r:id="rId114" w:tooltip="Ссылка на Закон РТ О внесени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№938</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условий защитного предписания,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br/>
        <w:t xml:space="preserve">    - влечет наложение штрафа на физических лиц в размере  от  пяти  до десяти  показателей для расчетов или административный арест на срок от пяти до пятнадцати суток (в редакции Закона РТ от 19.03.2013г. </w:t>
      </w:r>
      <w:hyperlink r:id="rId115" w:tooltip="Ссылка на Закон РТ О внесени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№938</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05" w:name="A000000097"/>
      <w:bookmarkEnd w:id="105"/>
      <w:r w:rsidRPr="0098426E">
        <w:rPr>
          <w:rFonts w:ascii="Tahoma" w:eastAsia="Times New Roman" w:hAnsi="Tahoma" w:cs="Tahoma"/>
          <w:b/>
          <w:bCs/>
          <w:sz w:val="15"/>
          <w:szCs w:val="15"/>
          <w:lang w:eastAsia="ru-RU"/>
        </w:rPr>
        <w:t>Статья 94. Нарушение законодательства о труде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законодательства о труде, в том числе: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необоснованное расторжение трудового договора с работником;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привлечение к работе без оформления трудового договора (контракта) или не соблюдение возраста, установленного для приема на работу;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односторонний отказ работодателя от ведения коллективных переговоров;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необоснованный отказ в предоставлении трудового отпуска работникам, а также необеспечение других гарантий, предусмотренных законодательством Республики Таджикистан о труде,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Повторное совершение административного правонарушения, указанного в части первой настоящей статьи в течение одного года после наложения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06" w:name="A000000098"/>
      <w:bookmarkEnd w:id="106"/>
      <w:r w:rsidRPr="0098426E">
        <w:rPr>
          <w:rFonts w:ascii="Tahoma" w:eastAsia="Times New Roman" w:hAnsi="Tahoma" w:cs="Tahoma"/>
          <w:b/>
          <w:bCs/>
          <w:sz w:val="15"/>
          <w:szCs w:val="15"/>
          <w:lang w:eastAsia="ru-RU"/>
        </w:rPr>
        <w:t>Статья 95. Необоснованный отказ в приеме на работу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Необоснованный отказ должностным лицом в приеме на работу лица, направленного на предприятие и организацию, независимо от форм собственности и организационно-правовых форм, службой занятости населения в счет квоты, установленной в соответствии с нормативными правовыми актами Республики Таджикистан,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Необоснованный отказ должностным лицом в приеме на работу лица, прошедшего по конкурсу на замещение вакантной должности,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07" w:name="A000000099"/>
      <w:bookmarkEnd w:id="107"/>
      <w:r w:rsidRPr="0098426E">
        <w:rPr>
          <w:rFonts w:ascii="Tahoma" w:eastAsia="Times New Roman" w:hAnsi="Tahoma" w:cs="Tahoma"/>
          <w:b/>
          <w:bCs/>
          <w:sz w:val="15"/>
          <w:szCs w:val="15"/>
          <w:lang w:eastAsia="ru-RU"/>
        </w:rPr>
        <w:t xml:space="preserve">Статья 96. Умышленный приём на работу граждан, разыскиваемых правоохранительными органами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Умышленный прием на работу граждан, разыскиваемых правоохранительными органами,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тридцати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08" w:name="A000000100"/>
      <w:bookmarkEnd w:id="108"/>
      <w:r w:rsidRPr="0098426E">
        <w:rPr>
          <w:rFonts w:ascii="Tahoma" w:eastAsia="Times New Roman" w:hAnsi="Tahoma" w:cs="Tahoma"/>
          <w:b/>
          <w:bCs/>
          <w:sz w:val="15"/>
          <w:szCs w:val="15"/>
          <w:lang w:eastAsia="ru-RU"/>
        </w:rPr>
        <w:t xml:space="preserve">Статья 97. Прием на работу лиц, имеющих судимость на должности, запрещенные законодательством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Прием на работу лиц, имеющих судимость, на должности, запрещенные законодательством,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09" w:name="A000000101"/>
      <w:bookmarkEnd w:id="109"/>
      <w:r w:rsidRPr="0098426E">
        <w:rPr>
          <w:rFonts w:ascii="Tahoma" w:eastAsia="Times New Roman" w:hAnsi="Tahoma" w:cs="Tahoma"/>
          <w:b/>
          <w:bCs/>
          <w:sz w:val="15"/>
          <w:szCs w:val="15"/>
          <w:lang w:eastAsia="ru-RU"/>
        </w:rPr>
        <w:t xml:space="preserve">Статья 98. Незаконное отстранение работника (служащего) от работы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Незаконное отстранение должностным лицом работника (служащего) от работы,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10" w:name="A000000102"/>
      <w:bookmarkEnd w:id="110"/>
      <w:r w:rsidRPr="0098426E">
        <w:rPr>
          <w:rFonts w:ascii="Tahoma" w:eastAsia="Times New Roman" w:hAnsi="Tahoma" w:cs="Tahoma"/>
          <w:b/>
          <w:bCs/>
          <w:sz w:val="15"/>
          <w:szCs w:val="15"/>
          <w:lang w:eastAsia="ru-RU"/>
        </w:rPr>
        <w:t xml:space="preserve">Статья 99. Уклонение от участия в переговорах о заключении коллективного договора (соглашения), либо нарушение установленного срока ее заключения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Уклонение работодателя или лица, его представляющего, от участия в переговорах о заключении коллективного договора (соглашения), или о внесении в него изменений или дополнений, если его обязательное заключение предусмотрено законом, либо нарушение установленного законом срока проведения переговоров, а равно необеспечение работы комиссии по заключению коллективного договора, соглашения в определенные сторонами сроки,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11" w:name="A000000103"/>
      <w:bookmarkEnd w:id="111"/>
      <w:r w:rsidRPr="0098426E">
        <w:rPr>
          <w:rFonts w:ascii="Tahoma" w:eastAsia="Times New Roman" w:hAnsi="Tahoma" w:cs="Tahoma"/>
          <w:b/>
          <w:bCs/>
          <w:sz w:val="15"/>
          <w:szCs w:val="15"/>
          <w:lang w:eastAsia="ru-RU"/>
        </w:rPr>
        <w:t xml:space="preserve">Статья 100. Непредоставление информации, необходимой для проведения коллективных переговоров и осуществления контроля соблюдения коллективного договора (соглашения)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Непредоставление работодателем или лицом, его представляющим, в срок, установленный законом, информации, необходимой для проведения коллективных переговоров и осуществления контроля соблюдения коллективного договора (соглашения),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12" w:name="A000000104"/>
      <w:bookmarkEnd w:id="112"/>
      <w:r w:rsidRPr="0098426E">
        <w:rPr>
          <w:rFonts w:ascii="Tahoma" w:eastAsia="Times New Roman" w:hAnsi="Tahoma" w:cs="Tahoma"/>
          <w:b/>
          <w:bCs/>
          <w:sz w:val="15"/>
          <w:szCs w:val="15"/>
          <w:lang w:eastAsia="ru-RU"/>
        </w:rPr>
        <w:t xml:space="preserve">Статья 101. Необоснованный отказ от заключения коллективного договора (соглашения)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Необоснованный отказ работодателя или лица, его представляющего, от заключения в установленном законом порядке коллективного договора (соглашения),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13" w:name="A000000105"/>
      <w:bookmarkEnd w:id="113"/>
      <w:r w:rsidRPr="0098426E">
        <w:rPr>
          <w:rFonts w:ascii="Tahoma" w:eastAsia="Times New Roman" w:hAnsi="Tahoma" w:cs="Tahoma"/>
          <w:b/>
          <w:bCs/>
          <w:sz w:val="15"/>
          <w:szCs w:val="15"/>
          <w:lang w:eastAsia="ru-RU"/>
        </w:rPr>
        <w:t xml:space="preserve">Статья 102. Нарушение или невыполнение обязательств по коллективному договору (соглашению)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или невыполнение работодателем или лицом, его представляющим, обязательств по коллективному договору (соглашению),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14" w:name="A000000106"/>
      <w:bookmarkEnd w:id="114"/>
      <w:r w:rsidRPr="0098426E">
        <w:rPr>
          <w:rFonts w:ascii="Tahoma" w:eastAsia="Times New Roman" w:hAnsi="Tahoma" w:cs="Tahoma"/>
          <w:b/>
          <w:bCs/>
          <w:sz w:val="15"/>
          <w:szCs w:val="15"/>
          <w:lang w:eastAsia="ru-RU"/>
        </w:rPr>
        <w:t xml:space="preserve">Статья 103. Уклонение от принятия требований работников и от участия в мировых соглашениях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Уклонение работодателя или его представителя от принятия требований работников и от участия в мировых соглашениях, а равно непредоставление помещения для проведения собрания (конференции) работников в целях выдвижения требований или создание препятствий проведению такого собрания (конференции),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15" w:name="A000000107"/>
      <w:bookmarkEnd w:id="115"/>
      <w:r w:rsidRPr="0098426E">
        <w:rPr>
          <w:rFonts w:ascii="Tahoma" w:eastAsia="Times New Roman" w:hAnsi="Tahoma" w:cs="Tahoma"/>
          <w:b/>
          <w:bCs/>
          <w:sz w:val="15"/>
          <w:szCs w:val="15"/>
          <w:lang w:eastAsia="ru-RU"/>
        </w:rPr>
        <w:lastRenderedPageBreak/>
        <w:t xml:space="preserve">Статья 104. Невыполнение соглашения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Невыполнение работодателем или его представителем обязательств по соглашению, достигнутому в результате мирового соглашения,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16" w:name="A000000108"/>
      <w:bookmarkEnd w:id="116"/>
      <w:r w:rsidRPr="0098426E">
        <w:rPr>
          <w:rFonts w:ascii="Tahoma" w:eastAsia="Times New Roman" w:hAnsi="Tahoma" w:cs="Tahoma"/>
          <w:b/>
          <w:bCs/>
          <w:sz w:val="15"/>
          <w:szCs w:val="15"/>
          <w:lang w:eastAsia="ru-RU"/>
        </w:rPr>
        <w:t xml:space="preserve">Статья 105. Увольнение работников в связи с коллективным трудовым спором или объявлением забастовки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Увольнение работодателем работников в связи с коллективным трудовым спором или объявлением забастовки,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17" w:name="A000000109"/>
      <w:bookmarkEnd w:id="117"/>
      <w:r w:rsidRPr="0098426E">
        <w:rPr>
          <w:rFonts w:ascii="Tahoma" w:eastAsia="Times New Roman" w:hAnsi="Tahoma" w:cs="Tahoma"/>
          <w:b/>
          <w:bCs/>
          <w:sz w:val="15"/>
          <w:szCs w:val="15"/>
          <w:lang w:eastAsia="ru-RU"/>
        </w:rPr>
        <w:t xml:space="preserve">Статья 106. Нарушение законодательства о собраниях, митингах, демонстрациях и мирных шествиях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Воспрепятствование организации или проведению собраний, митингов, демонстраций и мирных шествий, проводимых в соответствии с законодательством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18" w:name="A000000110"/>
      <w:bookmarkEnd w:id="118"/>
      <w:r w:rsidRPr="0098426E">
        <w:rPr>
          <w:rFonts w:ascii="Tahoma" w:eastAsia="Times New Roman" w:hAnsi="Tahoma" w:cs="Tahoma"/>
          <w:b/>
          <w:bCs/>
          <w:sz w:val="15"/>
          <w:szCs w:val="15"/>
          <w:lang w:eastAsia="ru-RU"/>
        </w:rPr>
        <w:t>Статья 107. Принуждение к участию или отказу от участия в забастовке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Принуждение к участию или отказу от участия в забастовке путем насилия или угроз применения насилия, либо с использованием зависимого положения лица,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19" w:name="A000000111"/>
      <w:bookmarkEnd w:id="119"/>
      <w:r w:rsidRPr="0098426E">
        <w:rPr>
          <w:rFonts w:ascii="Tahoma" w:eastAsia="Times New Roman" w:hAnsi="Tahoma" w:cs="Tahoma"/>
          <w:b/>
          <w:bCs/>
          <w:sz w:val="15"/>
          <w:szCs w:val="15"/>
          <w:lang w:eastAsia="ru-RU"/>
        </w:rPr>
        <w:t>Статья 108. Нарушение прав инвалидов при трудоустройстве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Незаконный отказ работодателя в приёме на работу инвалидов второй и третьей группы в пределах установленной квоты,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Необоснованный отказ в регистрации инвалида в качестве безработного,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20" w:name="A000000112"/>
      <w:bookmarkEnd w:id="120"/>
      <w:r w:rsidRPr="0098426E">
        <w:rPr>
          <w:rFonts w:ascii="Tahoma" w:eastAsia="Times New Roman" w:hAnsi="Tahoma" w:cs="Tahoma"/>
          <w:b/>
          <w:bCs/>
          <w:sz w:val="15"/>
          <w:szCs w:val="15"/>
          <w:lang w:eastAsia="ru-RU"/>
        </w:rPr>
        <w:t xml:space="preserve">Статья 109. Сокрытие страхового случая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Сокрытие страхователем страхового случая при обязательном (государственном или личном) социальном страховании от несчастных случаев на производстве и профессиональных заболеваний,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тридцати до сорока и на юридические лица от ста до двухсот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121" w:name="A000000113"/>
      <w:bookmarkEnd w:id="121"/>
      <w:r w:rsidRPr="0098426E">
        <w:rPr>
          <w:rFonts w:ascii="Tahoma" w:eastAsia="Times New Roman" w:hAnsi="Tahoma" w:cs="Tahoma"/>
          <w:b/>
          <w:bCs/>
          <w:sz w:val="24"/>
          <w:szCs w:val="24"/>
          <w:lang w:eastAsia="ru-RU"/>
        </w:rPr>
        <w:t xml:space="preserve">ГЛАВА 7. АДМИНИСТРАТИВНЫЕ ПРАВОНАРУШЕНИЯ СВЯЗАННЫЕ С ОХРАНОЙ ЗДОРОВЬЯ, САНИТАРНО-ЭПИДЕМИОЛОГИЧЕСКОЙ БЕЗОПАСНОСТЬЮ НАСЕЛЕНИЯ И ОБЩЕСТВЕННОЙ НРАВСТВЕННОСТЬЮ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22" w:name="A3E10QTM1G"/>
      <w:bookmarkEnd w:id="122"/>
      <w:r w:rsidRPr="0098426E">
        <w:rPr>
          <w:rFonts w:ascii="Tahoma" w:eastAsia="Times New Roman" w:hAnsi="Tahoma" w:cs="Tahoma"/>
          <w:b/>
          <w:bCs/>
          <w:sz w:val="15"/>
          <w:szCs w:val="15"/>
          <w:lang w:eastAsia="ru-RU"/>
        </w:rPr>
        <w:t xml:space="preserve">Статья 110. Нарушение законодательства об охране здоровья населения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должностным лицом норм и правил, установленных нормативными правовыми актами Республики Таджикистан об охране здоровья населения,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23" w:name="A000000114"/>
      <w:bookmarkEnd w:id="123"/>
      <w:r w:rsidRPr="0098426E">
        <w:rPr>
          <w:rFonts w:ascii="Tahoma" w:eastAsia="Times New Roman" w:hAnsi="Tahoma" w:cs="Tahoma"/>
          <w:b/>
          <w:bCs/>
          <w:sz w:val="15"/>
          <w:szCs w:val="15"/>
          <w:lang w:eastAsia="ru-RU"/>
        </w:rPr>
        <w:t xml:space="preserve">Статья 111. Нарушение правил хранения и рационального использования донорской крови, ее компонентов и препаратов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должностным лицом правил хранения и рационального использования донорской крови, ее компонентов и препаратов,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24" w:name="A000000115"/>
      <w:bookmarkEnd w:id="124"/>
      <w:r w:rsidRPr="0098426E">
        <w:rPr>
          <w:rFonts w:ascii="Tahoma" w:eastAsia="Times New Roman" w:hAnsi="Tahoma" w:cs="Tahoma"/>
          <w:b/>
          <w:bCs/>
          <w:sz w:val="15"/>
          <w:szCs w:val="15"/>
          <w:lang w:eastAsia="ru-RU"/>
        </w:rPr>
        <w:t>Статья 112. Нарушение санитарно-гигиенических и санитарно-эпидемиологических правил и норм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санитарно - гигиенических и санитарноэпидемиологических правил и норм, а также невыполнение санитарногигиенических и противоэпидемических мероприятий (кроме правил и норм по охране атмосферного воздуха),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на индивидуальных предпринимателей, функционирующих на основе патента - от пяти до десяти, на должностных лиц - от пятнадцати до двадцати, на индивидуальных предпринимателей, функционирующих на основе свидетельства - от двадцати до двадцати пяти и на юридические лица - от пятидесяти до ста показателей для расчетов (в редакции Закона РТ от 19.07.2019г.</w:t>
      </w:r>
      <w:hyperlink r:id="rId116"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1 настоящей статьи, совершенные повторно в течение года после применения мер административного взыскания (в редакции Закона РТ от 19.07.2019г.</w:t>
      </w:r>
      <w:hyperlink r:id="rId117"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пятнадцати, на индивидуальных предпринимателей, функционирующих на основе патента - от двадцати до тридцати, на должностных лиц - от тридцати до сорока, на индивидуальных предпринимателей, функционирующих на основе свидетельства - от сорока до шестидесяти и на юридические лица - от сто пятидесяти до двухсот показателей для расчетов (в редакции Закона РТ от 19.07.2019г.</w:t>
      </w:r>
      <w:hyperlink r:id="rId118"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25" w:name="A000000116"/>
      <w:bookmarkEnd w:id="125"/>
      <w:r w:rsidRPr="0098426E">
        <w:rPr>
          <w:rFonts w:ascii="Tahoma" w:eastAsia="Times New Roman" w:hAnsi="Tahoma" w:cs="Tahoma"/>
          <w:b/>
          <w:bCs/>
          <w:sz w:val="15"/>
          <w:szCs w:val="15"/>
          <w:lang w:eastAsia="ru-RU"/>
        </w:rPr>
        <w:t xml:space="preserve">Статья 113. Нарушение правил борьбы с эпидемиями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обязательных правил, установленных в целях предупреждения возникновения или распространения карантинных и других опасных для человека инфекционных заболеваний,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индивидуальных предпринимателей, функционирующих на основе патента - от десяти до пятнадцати, на должностных лиц - от двадцати до тридцати, на индивидуальных предпринимателей, функционирующих на основе свидетельства - от тридцати до сорока и на юридические лица - от пятидесяти до ста показателей для расчетов (в редакции Закона РТ от 19.07.2019г.</w:t>
      </w:r>
      <w:hyperlink r:id="rId119"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26" w:name="A000000117"/>
      <w:bookmarkEnd w:id="126"/>
      <w:r w:rsidRPr="0098426E">
        <w:rPr>
          <w:rFonts w:ascii="Tahoma" w:eastAsia="Times New Roman" w:hAnsi="Tahoma" w:cs="Tahoma"/>
          <w:b/>
          <w:bCs/>
          <w:sz w:val="15"/>
          <w:szCs w:val="15"/>
          <w:lang w:eastAsia="ru-RU"/>
        </w:rPr>
        <w:t xml:space="preserve">Статья 114. Нарушение санитарно-эпидемиологических требований к эксплуатации жилых и общественных помещений, зданий и сооружений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санитарно-эпидемиологических требований к эксплуатации жилых и общественных помещений, зданий и сооружений,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индивидуальных предпринимателей, функционирующих на основе патента - от десяти до пятнадцати, на должностных лиц -от двадцати до тридцати, на индивидуальных предпринимателей, функционирующих на основе свидетельства - от тридцати до сорока и на юридические лица - от пятидесяти до ста показателей для расчетов (в редакции Закона РТ от 19.07.2019г.</w:t>
      </w:r>
      <w:hyperlink r:id="rId120"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27" w:name="A000000118"/>
      <w:bookmarkEnd w:id="127"/>
      <w:r w:rsidRPr="0098426E">
        <w:rPr>
          <w:rFonts w:ascii="Tahoma" w:eastAsia="Times New Roman" w:hAnsi="Tahoma" w:cs="Tahoma"/>
          <w:b/>
          <w:bCs/>
          <w:sz w:val="15"/>
          <w:szCs w:val="15"/>
          <w:lang w:eastAsia="ru-RU"/>
        </w:rPr>
        <w:t>Статья 115. Нарушение санитарно-гигиенических и санитарно-эпидемиологических правил на транспорте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установленных на автомобильном, железнодорожном и водном транспорте санитарно-гигиенических и санитарноэпидемиологических правил и норм,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физических лиц в размере от трех до пяти, на индивидуальных предпринимателей, функционирующих на основе патента - от десяти до пятнадцати, на должностных </w:t>
      </w:r>
      <w:r w:rsidRPr="0098426E">
        <w:rPr>
          <w:rFonts w:ascii="Tahoma" w:eastAsia="Times New Roman" w:hAnsi="Tahoma" w:cs="Tahoma"/>
          <w:sz w:val="19"/>
          <w:szCs w:val="19"/>
          <w:lang w:eastAsia="ru-RU"/>
        </w:rPr>
        <w:lastRenderedPageBreak/>
        <w:t>лиц - от двадцати до тридцати, на индивидуальных предпринимателей, функционирующих на основе свидетельства - от тридцати до сорока и на юридические лица - от пятидесяти до ста показателей для расчетов (в редакции Закона РТ от 19.07.2019г.</w:t>
      </w:r>
      <w:hyperlink r:id="rId121"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Нарушение установленных на воздушном транспорте санитарногигиенических и санитарно-эпидемиологических правил и норм эксплуатации,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пятнадцати, на индивидуальных предпринимателей, функционирующих на основе патента - от двадцати до тридцати, на должностных лиц - от тридцати до сорока, на индивидуальных предпринимателей, функционирующих на основе свидетельства - от сорока до шестидесяти и на юридические лица - от ста до двухсот показателей для расчетов (в редакции Закона РТ от 19.07.2019г.</w:t>
      </w:r>
      <w:hyperlink r:id="rId122"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28" w:name="A000000119"/>
      <w:bookmarkEnd w:id="128"/>
      <w:r w:rsidRPr="0098426E">
        <w:rPr>
          <w:rFonts w:ascii="Tahoma" w:eastAsia="Times New Roman" w:hAnsi="Tahoma" w:cs="Tahoma"/>
          <w:b/>
          <w:bCs/>
          <w:sz w:val="15"/>
          <w:szCs w:val="15"/>
          <w:lang w:eastAsia="ru-RU"/>
        </w:rPr>
        <w:t>Статья 116. Нарушение санитарно-эпидемиологических требований к питьевой воде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санитарно-эпидемиологических требований к питьевой воде и питьевому водоснабжению населения,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пятнадцати до двадцати, на индивидуальных предпринимателей, функционирующих на основе патента - от тридцати до сорока, на должностных лиц - от сорока до пятидесяти, на индивидуальных предпринимателей, функционирующих на основе свидетельства - от шестидесяти до ста и на юридические лица - от двухсот до трёхсот показателей для расчетов (в редакции Закона РТ от 19.07.2019г.</w:t>
      </w:r>
      <w:hyperlink r:id="rId123"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29" w:name="A5JJ0L6BFR"/>
      <w:bookmarkEnd w:id="129"/>
      <w:r w:rsidRPr="0098426E">
        <w:rPr>
          <w:rFonts w:ascii="Tahoma" w:eastAsia="Times New Roman" w:hAnsi="Tahoma" w:cs="Tahoma"/>
          <w:b/>
          <w:bCs/>
          <w:sz w:val="15"/>
          <w:szCs w:val="15"/>
          <w:lang w:eastAsia="ru-RU"/>
        </w:rPr>
        <w:t>Статья 117. Нарушение правил санитарно-эпидемиологических требований на предприятиях общественного питания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19.07.2019г.</w:t>
      </w:r>
      <w:hyperlink r:id="rId124"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установленных санитарно-эпидемиологических требований на предприятиях общественного питания, в том числе при приготовлении пищи и напитков, их хранении и реализации населению,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индивидуальных предпринимателей, функционирующих на основе патента, от десяти до пятнадцати, на должностных лиц - от двадцати до тридцати, на индивидуальных предпринимателей, функционирующих на основе свидетельства - от тридцати до сорока и на юридические лица - от ста до двухсот показателей для расчетов (в редакции Закона РТ от 19.07.2019г.</w:t>
      </w:r>
      <w:hyperlink r:id="rId125"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30" w:name="A000000121"/>
      <w:bookmarkEnd w:id="130"/>
      <w:r w:rsidRPr="0098426E">
        <w:rPr>
          <w:rFonts w:ascii="Tahoma" w:eastAsia="Times New Roman" w:hAnsi="Tahoma" w:cs="Tahoma"/>
          <w:b/>
          <w:bCs/>
          <w:sz w:val="15"/>
          <w:szCs w:val="15"/>
          <w:lang w:eastAsia="ru-RU"/>
        </w:rPr>
        <w:t xml:space="preserve">Статья 118. Нарушение санитарно-эпидемиологических требований к условиям воспитания и обучения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санитарно-эпидемиологических требований к условиям воспитания и обучения, к техническим средствам, в том числе аудиовизуальным, информационным технологиям (компьютерам), учебной мебели, а также к учебникам и иной издательской продукции,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индивидуальных предпринимателей, функционирующих на основе патента в размере от пяти до десяти, на должностных лиц - от двадцати до тридцати, на индивидуальных предпринимателей, функционирующих на основе свидетельства - от сорока до пятидесяти на юридические лица - от ста до двухсот показателей для расчетов (в редакции Закона РТ от 19.07.2019г.</w:t>
      </w:r>
      <w:hyperlink r:id="rId126"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31" w:name="A000000122"/>
      <w:bookmarkEnd w:id="131"/>
      <w:r w:rsidRPr="0098426E">
        <w:rPr>
          <w:rFonts w:ascii="Tahoma" w:eastAsia="Times New Roman" w:hAnsi="Tahoma" w:cs="Tahoma"/>
          <w:b/>
          <w:bCs/>
          <w:sz w:val="15"/>
          <w:szCs w:val="15"/>
          <w:lang w:eastAsia="ru-RU"/>
        </w:rPr>
        <w:t xml:space="preserve">Статья 119. Уклонение от обязательного медицинского обследования и профилактического лечения лиц, больных инфекционными заболеваниями, ВИЧ-инфекцией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Уклонение от обязательного медицицинского обследования и профилактического лечения ВИЧ-инфекции и других инфекционных заболеваний, независимо от предупреждения, сделанного им органами здравоохранения,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тридцати показателей для расчетов (в редакции Закона РТ от 19.07.2019г.</w:t>
      </w:r>
      <w:hyperlink r:id="rId127"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32" w:name="A000000123"/>
      <w:bookmarkEnd w:id="132"/>
      <w:r w:rsidRPr="0098426E">
        <w:rPr>
          <w:rFonts w:ascii="Tahoma" w:eastAsia="Times New Roman" w:hAnsi="Tahoma" w:cs="Tahoma"/>
          <w:b/>
          <w:bCs/>
          <w:sz w:val="15"/>
          <w:szCs w:val="15"/>
          <w:lang w:eastAsia="ru-RU"/>
        </w:rPr>
        <w:t xml:space="preserve">Статья 120. Сокрытие источника заражения ВИЧ-инфекцией, инфекционным заболеванием и контактов, создающих опасность заражения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Сокрытие лицом, зараженным ВИЧ-инфекцией, инфекционным заболеванием, источника заражения, а также лиц, имевших с указанным лицом контакты, создающие опасность заражения этими заболеваниями,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33" w:name="A000000124"/>
      <w:bookmarkEnd w:id="133"/>
      <w:r w:rsidRPr="0098426E">
        <w:rPr>
          <w:rFonts w:ascii="Tahoma" w:eastAsia="Times New Roman" w:hAnsi="Tahoma" w:cs="Tahoma"/>
          <w:b/>
          <w:bCs/>
          <w:sz w:val="15"/>
          <w:szCs w:val="15"/>
          <w:lang w:eastAsia="ru-RU"/>
        </w:rPr>
        <w:t xml:space="preserve">Статья 121. Нарушение правил обращения с лекарственными средствами и пищевыми добавками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Незаконный ввоз на территорию Республики Таджикистан лекарственных средств и пищевых добавок, их производство, реализация, использование некачественных, фальшивых или не отвечающих требованиям установленных стандартов, а равно просроченных лекарственных средств и пищевых добавок,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пятидесяти до ста, на должностных лиц - от ста пятидесяти до двухсот и на юридические лица - от пятисот до семисот показателей для расчетов с конфискацией предмета административного правонарушения (в редакции Закона РТ от 02.01.2019г.</w:t>
      </w:r>
      <w:hyperlink r:id="rId128" w:tooltip="Ссылка на Закон РТ О внесении изменений и дополнени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№1561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деяния, предусмотренные частью первой настоящей статьи, совершенные повторно в течение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ста до двухсот, на должностных лиц - от трёхсот до пятисот и на юридические лица - от семисот до тысячи показателей для расчетов с конфискацией предмета административного правонарушения (в редакции Закона РТ от 02.01.2019г.</w:t>
      </w:r>
      <w:hyperlink r:id="rId129" w:tooltip="Ссылка на Закон РТ О внесении изменений и дополнени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№1561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Примечание: Лекарственные средства и медицинские товары, незаконно ввозимые на территорию Республики Таджикистан и отвечающие установленным стандартам, применяются только после принятия решения суда (в редакции Закона РТ от 19.07.2019г.</w:t>
      </w:r>
      <w:hyperlink r:id="rId130"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34" w:name="A5JJ0LB3J2"/>
      <w:bookmarkEnd w:id="134"/>
      <w:r w:rsidRPr="0098426E">
        <w:rPr>
          <w:rFonts w:ascii="Tahoma" w:eastAsia="Times New Roman" w:hAnsi="Tahoma" w:cs="Tahoma"/>
          <w:b/>
          <w:bCs/>
          <w:sz w:val="15"/>
          <w:szCs w:val="15"/>
          <w:lang w:eastAsia="ru-RU"/>
        </w:rPr>
        <w:t>Статья 122. Незаконное занятие фармацевтической деятельностью и народной медициной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Занятие частной фармацевтической деятельностью лицом, не имеющим лицензии на данный вид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пятнадцати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Занятие народной медициной с нарушением установленного законом порядка,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пятнадцати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35" w:name="A000000126"/>
      <w:bookmarkEnd w:id="135"/>
      <w:r w:rsidRPr="0098426E">
        <w:rPr>
          <w:rFonts w:ascii="Tahoma" w:eastAsia="Times New Roman" w:hAnsi="Tahoma" w:cs="Tahoma"/>
          <w:b/>
          <w:bCs/>
          <w:sz w:val="15"/>
          <w:szCs w:val="15"/>
          <w:lang w:eastAsia="ru-RU"/>
        </w:rPr>
        <w:t xml:space="preserve">Статья 123. Нарушение установленного порядка осуществления платных медицинских услуг в государственных медицинских учреждениях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установленного порядка осуществления платных медицинских услуг в государственных медицинских учреждениях, умышленное завышение цен на платные медицинские услуги или преднамеренное осуществление платной медицинской помощи лицам, имеющим право на бесплатную медицинскую помощь,</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ответственное лицо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36" w:name="A000000127"/>
      <w:bookmarkEnd w:id="136"/>
      <w:r w:rsidRPr="0098426E">
        <w:rPr>
          <w:rFonts w:ascii="Tahoma" w:eastAsia="Times New Roman" w:hAnsi="Tahoma" w:cs="Tahoma"/>
          <w:b/>
          <w:bCs/>
          <w:sz w:val="15"/>
          <w:szCs w:val="15"/>
          <w:lang w:eastAsia="ru-RU"/>
        </w:rPr>
        <w:t xml:space="preserve">Статья 124. Нарушение правил, норм и инструкций по радиационной безопасности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установленных правил, норм и инструкций по радиационной безопасности,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37" w:name="A000000128"/>
      <w:bookmarkEnd w:id="137"/>
      <w:r w:rsidRPr="0098426E">
        <w:rPr>
          <w:rFonts w:ascii="Tahoma" w:eastAsia="Times New Roman" w:hAnsi="Tahoma" w:cs="Tahoma"/>
          <w:b/>
          <w:bCs/>
          <w:sz w:val="15"/>
          <w:szCs w:val="15"/>
          <w:lang w:eastAsia="ru-RU"/>
        </w:rPr>
        <w:t xml:space="preserve">Статья 125. Нарушение правил, норм и инструкций по электромагнитной безопасности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норм, инструкций по электромагнитной безопасности,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38" w:name="A000000129"/>
      <w:bookmarkEnd w:id="138"/>
      <w:r w:rsidRPr="0098426E">
        <w:rPr>
          <w:rFonts w:ascii="Tahoma" w:eastAsia="Times New Roman" w:hAnsi="Tahoma" w:cs="Tahoma"/>
          <w:b/>
          <w:bCs/>
          <w:sz w:val="15"/>
          <w:szCs w:val="15"/>
          <w:lang w:eastAsia="ru-RU"/>
        </w:rPr>
        <w:t xml:space="preserve">Статья 126. Реализация недоброкачественных продуктов питания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Реализация недоброкачественных продуктов питания, в том числе домашнего изготовления, с повышенным содержанием химических, токсических, канцерогенных веществ и биологических добавок, по истечении срока их применения,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индивидуальных предпринимателей, функционирующих на основе патента - от двадцати до тридцати, на должностных лиц - от тридцати до сорока, на индивидуальных предпринимателей, функционирующих на основе свидетельства - от сорока до шестидесяти и на юридические лица - от ста до двухсот показателей для расчетов с конфискацией предмета административного правонарушения (в редакции Закона РТ от 19.07.2019г.</w:t>
      </w:r>
      <w:hyperlink r:id="rId131"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39" w:name="A000000130"/>
      <w:bookmarkEnd w:id="139"/>
      <w:r w:rsidRPr="0098426E">
        <w:rPr>
          <w:rFonts w:ascii="Tahoma" w:eastAsia="Times New Roman" w:hAnsi="Tahoma" w:cs="Tahoma"/>
          <w:b/>
          <w:bCs/>
          <w:sz w:val="15"/>
          <w:szCs w:val="15"/>
          <w:lang w:eastAsia="ru-RU"/>
        </w:rPr>
        <w:t>Статья 127. Незаконное культивирование запрещенных к возделыванию наркотических растений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19.07.2019г.</w:t>
      </w:r>
      <w:hyperlink r:id="rId132"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Незаконное культивирование, то есть незаконный посев или выращивание запрещенных к возделыванию растений, содержащих наркотические вещества, при отсутствии признаков преступления (в редакции Закона РТ от 19.07.2019г.</w:t>
      </w:r>
      <w:hyperlink r:id="rId133"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двадцати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40" w:name="A000000131"/>
      <w:bookmarkEnd w:id="140"/>
      <w:r w:rsidRPr="0098426E">
        <w:rPr>
          <w:rFonts w:ascii="Tahoma" w:eastAsia="Times New Roman" w:hAnsi="Tahoma" w:cs="Tahoma"/>
          <w:b/>
          <w:bCs/>
          <w:sz w:val="15"/>
          <w:szCs w:val="15"/>
          <w:lang w:eastAsia="ru-RU"/>
        </w:rPr>
        <w:t>Статья 128. Незаконное производство, изготовление, переработка, приобретение, хранение, транспортировка или пересылка наркотических средств, или психотропных веществ, или их прекурсоров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Незаконное производство, изготовление, переработка, приобретение, хранение, транспортировка или пересылка наркотических средств или психотропных веществ, или их прекурсоров без цели сбыта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двадцати до тридцати, на индивидуальных предпринимателей, функционирующих на основе патента - от тридцати до сорока, на должностных лиц - от сорока до пятидесяти, на индивидуальных предпринимателей, функционирующих на основе свидетельства - от пятидесяти до семидесяти показателей для расчетов с конфискацией предмета административного правонарушения (в редакции Закона РТ от 19.07.2019г.</w:t>
      </w:r>
      <w:hyperlink r:id="rId134"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Действия, предусмотренные частью 1 настоящей статьи, совершенные с целью сбыта, а равно незаконный их сбыт, при отсутствии признаков преступления (в редакции Закона РТ от 19.07.2019г.</w:t>
      </w:r>
      <w:hyperlink r:id="rId135"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сорока до пятидесяти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41" w:name="A000000132"/>
      <w:bookmarkEnd w:id="141"/>
      <w:r w:rsidRPr="0098426E">
        <w:rPr>
          <w:rFonts w:ascii="Tahoma" w:eastAsia="Times New Roman" w:hAnsi="Tahoma" w:cs="Tahoma"/>
          <w:b/>
          <w:bCs/>
          <w:sz w:val="15"/>
          <w:szCs w:val="15"/>
          <w:lang w:eastAsia="ru-RU"/>
        </w:rPr>
        <w:t xml:space="preserve">Статья 129. Вовлечение несовершеннолетних в употребление табачных изделий, спиртных напитков или одурманивающих веществ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28.06.2011г.</w:t>
      </w:r>
      <w:hyperlink r:id="rId136"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Вовлечение несовершеннолетних в употребление табачных изделий, спиртных напитков или одурманивающих веществ, включая наркотические средства, психотропные вещества или их прекурсоры, при отсутствии признака преступления (в редакции Закона РТ от 28.06.2011г.</w:t>
      </w:r>
      <w:hyperlink r:id="rId137"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двадцати показателей для расчетов (в редакции Закона РТ от 19.07.2019г.</w:t>
      </w:r>
      <w:hyperlink r:id="rId138"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совершенное родителями или иными законными представителями несовершеннолетних, а также лицами, на которых возложены обязанности по их обучению, воспитанию и лечению,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влечёт наложение штрафа в размере от тридцати до сорока показателей для расчетов (в редакции Закона РТ от 19.07.2019г.</w:t>
      </w:r>
      <w:hyperlink r:id="rId139"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42" w:name="A000000133"/>
      <w:bookmarkEnd w:id="142"/>
      <w:r w:rsidRPr="0098426E">
        <w:rPr>
          <w:rFonts w:ascii="Tahoma" w:eastAsia="Times New Roman" w:hAnsi="Tahoma" w:cs="Tahoma"/>
          <w:b/>
          <w:bCs/>
          <w:sz w:val="15"/>
          <w:szCs w:val="15"/>
          <w:lang w:eastAsia="ru-RU"/>
        </w:rPr>
        <w:t xml:space="preserve">Статья 130. Занятие проституцией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Занятие проституцией,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в размере от двадцати до тридцати показателей для расчетов (в редакции Закона РТ от 23.11.2015г. </w:t>
      </w:r>
      <w:hyperlink r:id="rId140" w:tooltip="Ссылка на Закон РТ О внесении измен-я и допол-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№1234</w:t>
        </w:r>
      </w:hyperlink>
      <w:r w:rsidRPr="0098426E">
        <w:rPr>
          <w:rFonts w:ascii="Tahoma" w:eastAsia="Times New Roman" w:hAnsi="Tahoma" w:cs="Tahoma"/>
          <w:sz w:val="19"/>
          <w:szCs w:val="19"/>
          <w:lang w:eastAsia="ru-RU"/>
        </w:rPr>
        <w:t xml:space="preserve">, </w:t>
      </w:r>
      <w:r w:rsidRPr="0098426E">
        <w:rPr>
          <w:rFonts w:ascii="Tahoma" w:eastAsia="Times New Roman" w:hAnsi="Tahoma" w:cs="Tahoma"/>
          <w:color w:val="000000"/>
          <w:sz w:val="19"/>
          <w:szCs w:val="19"/>
          <w:lang w:eastAsia="ru-RU"/>
        </w:rPr>
        <w:t>от 19.07.2019г.</w:t>
      </w:r>
      <w:hyperlink r:id="rId141"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1 настоящей статьи, совершенное повторно в течение одного года после применения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в размере от тридцати до пятидесяти показателей для расчётов или административный арест на срок от десяти до пятнадцати суток (в редакции Закоа РТ от 23.11.2015г. </w:t>
      </w:r>
      <w:hyperlink r:id="rId142" w:tooltip="Ссылка на Закон РТ О внесении измен-я и допол-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№1234</w:t>
        </w:r>
      </w:hyperlink>
      <w:r w:rsidRPr="0098426E">
        <w:rPr>
          <w:rFonts w:ascii="Tahoma" w:eastAsia="Times New Roman" w:hAnsi="Tahoma" w:cs="Tahoma"/>
          <w:sz w:val="19"/>
          <w:szCs w:val="19"/>
          <w:lang w:eastAsia="ru-RU"/>
        </w:rPr>
        <w:t xml:space="preserve">, </w:t>
      </w:r>
      <w:r w:rsidRPr="0098426E">
        <w:rPr>
          <w:rFonts w:ascii="Tahoma" w:eastAsia="Times New Roman" w:hAnsi="Tahoma" w:cs="Tahoma"/>
          <w:color w:val="000000"/>
          <w:sz w:val="19"/>
          <w:szCs w:val="19"/>
          <w:lang w:eastAsia="ru-RU"/>
        </w:rPr>
        <w:t>от 19.07.2019г.</w:t>
      </w:r>
      <w:hyperlink r:id="rId143"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43" w:name="A4I80U2RRU"/>
      <w:bookmarkEnd w:id="143"/>
      <w:r w:rsidRPr="0098426E">
        <w:rPr>
          <w:rFonts w:ascii="Tahoma" w:eastAsia="Times New Roman" w:hAnsi="Tahoma" w:cs="Tahoma"/>
          <w:b/>
          <w:bCs/>
          <w:sz w:val="15"/>
          <w:szCs w:val="15"/>
          <w:lang w:eastAsia="ru-RU"/>
        </w:rPr>
        <w:t xml:space="preserve">Статья 131. Пропаганда наркотических средств, психотропных веществ или их прекурсоров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Пропаганда, наркотических средств, психотропных веществ или их прекурсоров (в редакции Закона РТ от 19.07.2019г.</w:t>
      </w:r>
      <w:hyperlink r:id="rId144"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индивидуальных предпринимателей, функционирующих на основе патента - от двадцати до сорока, на должностных лиц - от сорока до пятидесяти, на индивидуальных предпринимателей, функционирующих на основе свидетельства - от пятидесяти до семидесяти и на юридические лица - от одной тысячи до двух тысяч показателей для расчетов с конфискацией предмета административного правонарушения (в редакции Закона РТ от 19.07.2019г.</w:t>
      </w:r>
      <w:hyperlink r:id="rId145"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44" w:name="A000000135"/>
      <w:bookmarkEnd w:id="144"/>
      <w:r w:rsidRPr="0098426E">
        <w:rPr>
          <w:rFonts w:ascii="Tahoma" w:eastAsia="Times New Roman" w:hAnsi="Tahoma" w:cs="Tahoma"/>
          <w:b/>
          <w:bCs/>
          <w:sz w:val="15"/>
          <w:szCs w:val="15"/>
          <w:lang w:eastAsia="ru-RU"/>
        </w:rPr>
        <w:t xml:space="preserve">Статья 132. Производство, либо оборот этилового спирта, алкогольной или спиртосодержащей продукции, не соответствующей требованиям государственных стандартов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Производство, либо оборот этилового спирта, алкогольной или спиртосодержащей продукции, не соответствующей требованиям государственных стандартов,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индивидуальных предпринимателей, функционирующих на основе патента - от двадцати до сорока, на должностных лиц - от сорока до шестидесяти, на индивидуальных предпринимателей, функционирующих на основе свидетельства - от шестидесяти до ста и на юридические лица - от одной тысячи до двух тысяч показателей для расчетов с конфискацией предмета административного правонарушения (в редакции Закона РТ от 19.07.2019г.</w:t>
      </w:r>
      <w:hyperlink r:id="rId146"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145" w:name="A000000136"/>
      <w:bookmarkEnd w:id="145"/>
      <w:r w:rsidRPr="0098426E">
        <w:rPr>
          <w:rFonts w:ascii="Tahoma" w:eastAsia="Times New Roman" w:hAnsi="Tahoma" w:cs="Tahoma"/>
          <w:b/>
          <w:bCs/>
          <w:sz w:val="24"/>
          <w:szCs w:val="24"/>
          <w:lang w:eastAsia="ru-RU"/>
        </w:rPr>
        <w:t xml:space="preserve">ГЛАВА 8. АДМИНИСТРАТИВНЫЕ ПРАВОНАРУШЕНИЯ В ОБЛАСТИ ОХРАНЫ ТРУДА И СОЦИАЛЬНОЙ ЗАЩИТЫ НАСЕЛЕНИЯ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46" w:name="A3E10R3EWL"/>
      <w:bookmarkEnd w:id="146"/>
      <w:r w:rsidRPr="0098426E">
        <w:rPr>
          <w:rFonts w:ascii="Tahoma" w:eastAsia="Times New Roman" w:hAnsi="Tahoma" w:cs="Tahoma"/>
          <w:b/>
          <w:bCs/>
          <w:sz w:val="15"/>
          <w:szCs w:val="15"/>
          <w:lang w:eastAsia="ru-RU"/>
        </w:rPr>
        <w:t xml:space="preserve">Статья 133. Нарушение правил охраны труда и техники безопасности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охраны труда и техники безопасности,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47" w:name="A000000137"/>
      <w:bookmarkEnd w:id="147"/>
      <w:r w:rsidRPr="0098426E">
        <w:rPr>
          <w:rFonts w:ascii="Tahoma" w:eastAsia="Times New Roman" w:hAnsi="Tahoma" w:cs="Tahoma"/>
          <w:b/>
          <w:bCs/>
          <w:sz w:val="15"/>
          <w:szCs w:val="15"/>
          <w:lang w:eastAsia="ru-RU"/>
        </w:rPr>
        <w:t>Статья 134. Несвоевременная выплата заработной платы, пенсии, стипендии, пособия, компенсации и других социальных выплат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Несвоевременная выплата заработной платы, пенсии, стипендии, пособия, компенсации и других социальных выплат,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ответственные лица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ответственные лица в размере от пятидесяти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48" w:name="A000000138"/>
      <w:bookmarkEnd w:id="148"/>
      <w:r w:rsidRPr="0098426E">
        <w:rPr>
          <w:rFonts w:ascii="Tahoma" w:eastAsia="Times New Roman" w:hAnsi="Tahoma" w:cs="Tahoma"/>
          <w:b/>
          <w:bCs/>
          <w:sz w:val="15"/>
          <w:szCs w:val="15"/>
          <w:lang w:eastAsia="ru-RU"/>
        </w:rPr>
        <w:t xml:space="preserve">Статья 135. Нарушение работодателем законодательства об охране труда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работодателем законодательства об охране труда, то есть неисполнение или ненадлежащее исполнение обязанностей по созданию работникам благоприятных и безопасных условий труда, безопасному внедрению средств и технологий, обеспечивающих соблюдение санитарно-гигиенических норм и требований стандартов по охране труда,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49" w:name="A000000139"/>
      <w:bookmarkEnd w:id="149"/>
      <w:r w:rsidRPr="0098426E">
        <w:rPr>
          <w:rFonts w:ascii="Tahoma" w:eastAsia="Times New Roman" w:hAnsi="Tahoma" w:cs="Tahoma"/>
          <w:b/>
          <w:bCs/>
          <w:sz w:val="15"/>
          <w:szCs w:val="15"/>
          <w:lang w:eastAsia="ru-RU"/>
        </w:rPr>
        <w:t>Статья 136. Невыплата страховой суммы, пособия лицам, пострадавшим на производстве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Невыплата работодателем установленной страховой суммы или пособия лицам, пострадавшим на производстве,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50" w:name="A000000140"/>
      <w:bookmarkEnd w:id="150"/>
      <w:r w:rsidRPr="0098426E">
        <w:rPr>
          <w:rFonts w:ascii="Tahoma" w:eastAsia="Times New Roman" w:hAnsi="Tahoma" w:cs="Tahoma"/>
          <w:b/>
          <w:bCs/>
          <w:sz w:val="15"/>
          <w:szCs w:val="15"/>
          <w:lang w:eastAsia="ru-RU"/>
        </w:rPr>
        <w:t>Статья 137. Утрата, несвоевременная регистрация или перерегистрация удостоверения беженца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Утрата удостоверения беженца,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одного до трех и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Несвоевременная регистрация или перерегистрация удостоверения беженца,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51" w:name="A000000141"/>
      <w:bookmarkEnd w:id="151"/>
      <w:r w:rsidRPr="0098426E">
        <w:rPr>
          <w:rFonts w:ascii="Tahoma" w:eastAsia="Times New Roman" w:hAnsi="Tahoma" w:cs="Tahoma"/>
          <w:b/>
          <w:bCs/>
          <w:sz w:val="15"/>
          <w:szCs w:val="15"/>
          <w:lang w:eastAsia="ru-RU"/>
        </w:rPr>
        <w:t>Статья 138. Незаконное привлечение к работам, трудоустройство граждан Республики Таджикистан за границей или иностранных граждан и лиц без гражданства в Республике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Незаконные привлечение к работам или трудоустройство граждан Республики Таджикистан за границей,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тридцати до пятидесяти, на должностных лиц - от семидесяти до ста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Привлечение к работам или трудоустройство иностранных граждан и лиц без гражданства в Республике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тридцати до пятидесяти, на должностных лиц - от семидесяти до ста и на юридические лица - от восьмисот до одной тысячи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Ведение иностранными гражданами и лицами без гражданства на территории Республики Таджикистан трудовой деятельности без специального разрешения,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52" w:name="A000000142"/>
      <w:bookmarkEnd w:id="152"/>
      <w:r w:rsidRPr="0098426E">
        <w:rPr>
          <w:rFonts w:ascii="Tahoma" w:eastAsia="Times New Roman" w:hAnsi="Tahoma" w:cs="Tahoma"/>
          <w:b/>
          <w:bCs/>
          <w:sz w:val="15"/>
          <w:szCs w:val="15"/>
          <w:lang w:eastAsia="ru-RU"/>
        </w:rPr>
        <w:t xml:space="preserve">Статья 139. Невыполнение предписаний государственного органа по контролю соблюдения законодательства о труде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Невыполнение в указанные сроки работодателем предписаний и распоряжений государственного органа по контролю за соблюдением законодательства о труде, предусмотренных в соответствии с законодательством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до тридцати 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53" w:name="A000000143"/>
      <w:bookmarkEnd w:id="153"/>
      <w:r w:rsidRPr="0098426E">
        <w:rPr>
          <w:rFonts w:ascii="Tahoma" w:eastAsia="Times New Roman" w:hAnsi="Tahoma" w:cs="Tahoma"/>
          <w:b/>
          <w:bCs/>
          <w:sz w:val="15"/>
          <w:szCs w:val="15"/>
          <w:lang w:eastAsia="ru-RU"/>
        </w:rPr>
        <w:t>Статья 140. Выдача заведомо недостоверных справок при назначении государственного социального пособия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Выдача уполномоченным лицом гражданам заведомо ложных справок, повлекших неправильное назначение государственного социального пособия,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Предоставление гражданином преднамеренно ложной информации при обращении за назначением государственных социальных пособий,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154" w:name="A000000144"/>
      <w:bookmarkEnd w:id="154"/>
      <w:r w:rsidRPr="0098426E">
        <w:rPr>
          <w:rFonts w:ascii="Tahoma" w:eastAsia="Times New Roman" w:hAnsi="Tahoma" w:cs="Tahoma"/>
          <w:b/>
          <w:bCs/>
          <w:sz w:val="24"/>
          <w:szCs w:val="24"/>
          <w:lang w:eastAsia="ru-RU"/>
        </w:rPr>
        <w:t xml:space="preserve">ГЛАВА 9. АДМИНИСТРАТИВНЫЕ ПРАВОНАРУШЕНИЯ В ОБЛАСТИ ЗЕМЛЕПОЛЬЗОВАНИЯ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55" w:name="A3E10R4TYP"/>
      <w:bookmarkEnd w:id="155"/>
      <w:r w:rsidRPr="0098426E">
        <w:rPr>
          <w:rFonts w:ascii="Tahoma" w:eastAsia="Times New Roman" w:hAnsi="Tahoma" w:cs="Tahoma"/>
          <w:b/>
          <w:bCs/>
          <w:sz w:val="15"/>
          <w:szCs w:val="15"/>
          <w:lang w:eastAsia="ru-RU"/>
        </w:rPr>
        <w:t xml:space="preserve">Статья 141. Нарушение права государственной собственности на землю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Самовольное использование или присвоение земельных участков, нарушающие право государства на землю,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56" w:name="A000000145"/>
      <w:bookmarkEnd w:id="156"/>
      <w:r w:rsidRPr="0098426E">
        <w:rPr>
          <w:rFonts w:ascii="Tahoma" w:eastAsia="Times New Roman" w:hAnsi="Tahoma" w:cs="Tahoma"/>
          <w:b/>
          <w:bCs/>
          <w:sz w:val="15"/>
          <w:szCs w:val="15"/>
          <w:lang w:eastAsia="ru-RU"/>
        </w:rPr>
        <w:t xml:space="preserve">Статья 142. Бесхозяйственное использование земель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Бесхозяйственное использование земель, то есть невыполнение обязательных мероприятий по улучшению земель и охране почв от ветровой, водной эрозии, разрушение пахотных земель, уничтожение плодородного слоя земли или по предотвращению других процессов, ухудшающих состояние почв, отрицательно влияющих на качество земель, а также использование земель способами, приводящими к деградации почв и ухудшению экологической обстановки земель,</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двадцати, на должностных лиц от тридцати до сорока и на юридические-лица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57" w:name="A000000146"/>
      <w:bookmarkEnd w:id="157"/>
      <w:r w:rsidRPr="0098426E">
        <w:rPr>
          <w:rFonts w:ascii="Tahoma" w:eastAsia="Times New Roman" w:hAnsi="Tahoma" w:cs="Tahoma"/>
          <w:b/>
          <w:bCs/>
          <w:sz w:val="15"/>
          <w:szCs w:val="15"/>
          <w:lang w:eastAsia="ru-RU"/>
        </w:rPr>
        <w:t>Статья 143. Нецелевое использование земель Нецелевое использование земель,</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двадцати до тридцати 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58" w:name="A000000147"/>
      <w:bookmarkEnd w:id="158"/>
      <w:r w:rsidRPr="0098426E">
        <w:rPr>
          <w:rFonts w:ascii="Tahoma" w:eastAsia="Times New Roman" w:hAnsi="Tahoma" w:cs="Tahoma"/>
          <w:b/>
          <w:bCs/>
          <w:sz w:val="15"/>
          <w:szCs w:val="15"/>
          <w:lang w:eastAsia="ru-RU"/>
        </w:rPr>
        <w:t xml:space="preserve">Статья 144. Нарушение требований режима использования земель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требований - режима использования земель природоохранного, оздоровительного, природно-заповедного и других земель специального назначения, а также земель, подвергшихся радиоактивному заражению, а равно ухудшение экологической обстановки на предоставленном земельном участке и на определенной территории,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59" w:name="A000000148"/>
      <w:bookmarkEnd w:id="159"/>
      <w:r w:rsidRPr="0098426E">
        <w:rPr>
          <w:rFonts w:ascii="Tahoma" w:eastAsia="Times New Roman" w:hAnsi="Tahoma" w:cs="Tahoma"/>
          <w:b/>
          <w:bCs/>
          <w:sz w:val="15"/>
          <w:szCs w:val="15"/>
          <w:lang w:eastAsia="ru-RU"/>
        </w:rPr>
        <w:t xml:space="preserve">Статья 145. Проектирование, размещение, строительство и ввод в эксплуатацию объектов, отрицательно влияющих на состояние земель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Проектирование, размещение, строительство и ввод в эксплуатацию объектов, отрицательно влияющих на состояние земель,</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от двадцати до тридцати и на юридические лица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60" w:name="A000000149"/>
      <w:bookmarkEnd w:id="160"/>
      <w:r w:rsidRPr="0098426E">
        <w:rPr>
          <w:rFonts w:ascii="Tahoma" w:eastAsia="Times New Roman" w:hAnsi="Tahoma" w:cs="Tahoma"/>
          <w:b/>
          <w:bCs/>
          <w:sz w:val="15"/>
          <w:szCs w:val="15"/>
          <w:lang w:eastAsia="ru-RU"/>
        </w:rPr>
        <w:t>Статья 146. Невыплата налога на землю Невыплата налога на землю,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семи, на должностных лиц - от двадцати до тридцати и на юридические лица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61" w:name="A000000150"/>
      <w:bookmarkEnd w:id="161"/>
      <w:r w:rsidRPr="0098426E">
        <w:rPr>
          <w:rFonts w:ascii="Tahoma" w:eastAsia="Times New Roman" w:hAnsi="Tahoma" w:cs="Tahoma"/>
          <w:b/>
          <w:bCs/>
          <w:sz w:val="15"/>
          <w:szCs w:val="15"/>
          <w:lang w:eastAsia="ru-RU"/>
        </w:rPr>
        <w:t xml:space="preserve">Статья 147. Загрязнение земель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Загрязнение земель химическими и радиоактивными веществами, производственными отходами и сточными водами, заражение бактериально-паразитическими вредными организмами,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62" w:name="A000000151"/>
      <w:bookmarkEnd w:id="162"/>
      <w:r w:rsidRPr="0098426E">
        <w:rPr>
          <w:rFonts w:ascii="Tahoma" w:eastAsia="Times New Roman" w:hAnsi="Tahoma" w:cs="Tahoma"/>
          <w:b/>
          <w:bCs/>
          <w:sz w:val="15"/>
          <w:szCs w:val="15"/>
          <w:lang w:eastAsia="ru-RU"/>
        </w:rPr>
        <w:t xml:space="preserve">Статья 148. Использование земли без документа, подтверждающего право на землепользование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Использование земли без документа, подтверждающего право на землепользование,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двадцати до тридцати 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63" w:name="A000000152"/>
      <w:bookmarkEnd w:id="163"/>
      <w:r w:rsidRPr="0098426E">
        <w:rPr>
          <w:rFonts w:ascii="Tahoma" w:eastAsia="Times New Roman" w:hAnsi="Tahoma" w:cs="Tahoma"/>
          <w:b/>
          <w:bCs/>
          <w:sz w:val="15"/>
          <w:szCs w:val="15"/>
          <w:lang w:eastAsia="ru-RU"/>
        </w:rPr>
        <w:t xml:space="preserve">Статья 149. Нарушение порядка передачи земли для использования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порядка передачи земли для использования,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двадцати до тридцати 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64" w:name="A000000153"/>
      <w:bookmarkEnd w:id="164"/>
      <w:r w:rsidRPr="0098426E">
        <w:rPr>
          <w:rFonts w:ascii="Tahoma" w:eastAsia="Times New Roman" w:hAnsi="Tahoma" w:cs="Tahoma"/>
          <w:b/>
          <w:bCs/>
          <w:sz w:val="15"/>
          <w:szCs w:val="15"/>
          <w:lang w:eastAsia="ru-RU"/>
        </w:rPr>
        <w:t xml:space="preserve">Статья 150. Сокрытие сведений о наличии специального земельного фонда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Сокрытие сведений о наличии специального земельного фонда,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влечет наложение штрафа на должностных лиц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65" w:name="A000000154"/>
      <w:bookmarkEnd w:id="165"/>
      <w:r w:rsidRPr="0098426E">
        <w:rPr>
          <w:rFonts w:ascii="Tahoma" w:eastAsia="Times New Roman" w:hAnsi="Tahoma" w:cs="Tahoma"/>
          <w:b/>
          <w:bCs/>
          <w:sz w:val="15"/>
          <w:szCs w:val="15"/>
          <w:lang w:eastAsia="ru-RU"/>
        </w:rPr>
        <w:t xml:space="preserve">Статья 151. Самовольный обмен земельных участков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Самовольный обмен земельных участков,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пятнадцати, на должностных лиц - от тридцати до сорока и на юридические лица - от ста пятидесяти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66" w:name="A000000155"/>
      <w:bookmarkEnd w:id="166"/>
      <w:r w:rsidRPr="0098426E">
        <w:rPr>
          <w:rFonts w:ascii="Tahoma" w:eastAsia="Times New Roman" w:hAnsi="Tahoma" w:cs="Tahoma"/>
          <w:b/>
          <w:bCs/>
          <w:sz w:val="15"/>
          <w:szCs w:val="15"/>
          <w:lang w:eastAsia="ru-RU"/>
        </w:rPr>
        <w:t xml:space="preserve">Статья 152. Нарушение установленного порядка перевода земель из одной группы в другую группу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установленного порядка перевода земель из одной группы в другую группу,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пятнадцати, на должностных лиц - от двадцати до тридцати 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67" w:name="A000000156"/>
      <w:bookmarkEnd w:id="167"/>
      <w:r w:rsidRPr="0098426E">
        <w:rPr>
          <w:rFonts w:ascii="Tahoma" w:eastAsia="Times New Roman" w:hAnsi="Tahoma" w:cs="Tahoma"/>
          <w:b/>
          <w:bCs/>
          <w:sz w:val="15"/>
          <w:szCs w:val="15"/>
          <w:lang w:eastAsia="ru-RU"/>
        </w:rPr>
        <w:t xml:space="preserve">Статья 153. Принятие незаконного решения о выделении и использовании земельного участка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Принятие незаконного решения о выделении и использовании земельного участка,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должностных лиц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68" w:name="A000000157"/>
      <w:bookmarkEnd w:id="168"/>
      <w:r w:rsidRPr="0098426E">
        <w:rPr>
          <w:rFonts w:ascii="Tahoma" w:eastAsia="Times New Roman" w:hAnsi="Tahoma" w:cs="Tahoma"/>
          <w:b/>
          <w:bCs/>
          <w:sz w:val="15"/>
          <w:szCs w:val="15"/>
          <w:lang w:eastAsia="ru-RU"/>
        </w:rPr>
        <w:t xml:space="preserve">Статья 154. Искажение сведений о земельном кадастре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Искажение сведений о земельном кадастре, в том числе, регистрации, учета и оценки земель должностными или ответственными лицами,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69" w:name="A000000158"/>
      <w:bookmarkEnd w:id="169"/>
      <w:r w:rsidRPr="0098426E">
        <w:rPr>
          <w:rFonts w:ascii="Tahoma" w:eastAsia="Times New Roman" w:hAnsi="Tahoma" w:cs="Tahoma"/>
          <w:b/>
          <w:bCs/>
          <w:sz w:val="15"/>
          <w:szCs w:val="15"/>
          <w:lang w:eastAsia="ru-RU"/>
        </w:rPr>
        <w:t xml:space="preserve">Статья 155. Непредоставление или предоставление ложных сведений о состоянии и использовании земель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Непредоставление или предоставление ложных сведений о состоянии и использовании земель со стороны землепользователей,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тридцати до сорока и на юридические лица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70" w:name="A000000159"/>
      <w:bookmarkEnd w:id="170"/>
      <w:r w:rsidRPr="0098426E">
        <w:rPr>
          <w:rFonts w:ascii="Tahoma" w:eastAsia="Times New Roman" w:hAnsi="Tahoma" w:cs="Tahoma"/>
          <w:b/>
          <w:bCs/>
          <w:sz w:val="15"/>
          <w:szCs w:val="15"/>
          <w:lang w:eastAsia="ru-RU"/>
        </w:rPr>
        <w:t>Статья 156. Неиспользование земельных участков без уважительных причин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Неиспользование без уважительных причин земельного участка, предоставленного для сельскохозяйственного и лесохозяйственного использования, в течение двух лет,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Неиспользование без уважительных причин земельного участка, предоставленного для несельскохозяйственного и нелесохозяйственного использования в течение трёх лет,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Неиспользование приусадебных земельных участков, коллективного садоводства и огородничества в течение одного года,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четырех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71" w:name="A000000160"/>
      <w:bookmarkEnd w:id="171"/>
      <w:r w:rsidRPr="0098426E">
        <w:rPr>
          <w:rFonts w:ascii="Tahoma" w:eastAsia="Times New Roman" w:hAnsi="Tahoma" w:cs="Tahoma"/>
          <w:b/>
          <w:bCs/>
          <w:sz w:val="15"/>
          <w:szCs w:val="15"/>
          <w:lang w:eastAsia="ru-RU"/>
        </w:rPr>
        <w:t xml:space="preserve">Статья 157. Нарушение сроков сдачи некультивированных земель и земель, вновь освоенных, взамен отведенных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сроков сдачи некультивированных земель и земель, вновь освоенных, взамен отведенных,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72" w:name="A000000161"/>
      <w:bookmarkEnd w:id="172"/>
      <w:r w:rsidRPr="0098426E">
        <w:rPr>
          <w:rFonts w:ascii="Tahoma" w:eastAsia="Times New Roman" w:hAnsi="Tahoma" w:cs="Tahoma"/>
          <w:b/>
          <w:bCs/>
          <w:sz w:val="15"/>
          <w:szCs w:val="15"/>
          <w:lang w:eastAsia="ru-RU"/>
        </w:rPr>
        <w:t xml:space="preserve">Статья 158. Нарушение сроков возврата временно занимаемой земли или неприведение её в состояние, пригодное для использования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сроков возврата временно занимаемой земли, невыполнение обязанностей по приведению её в состояние, пригодное для использования по целевому назначению и несоблюдение установленных сроков освоения земельных участков,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десяти, на должностных лиц - от двадцати до тридцати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73" w:name="A000000162"/>
      <w:bookmarkEnd w:id="173"/>
      <w:r w:rsidRPr="0098426E">
        <w:rPr>
          <w:rFonts w:ascii="Tahoma" w:eastAsia="Times New Roman" w:hAnsi="Tahoma" w:cs="Tahoma"/>
          <w:b/>
          <w:bCs/>
          <w:sz w:val="15"/>
          <w:szCs w:val="15"/>
          <w:lang w:eastAsia="ru-RU"/>
        </w:rPr>
        <w:t xml:space="preserve">Статья 159. Уничтожение или повреждение межевых и других установленных информационных знаков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Уничтожение или повреждение межевых и других установленных информационных знаков границ землепользования,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физических лиц в размере от трех до пяти, на должностных лиц - от двадцати до тридцати и на юридические лица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74" w:name="A000000163"/>
      <w:bookmarkEnd w:id="174"/>
      <w:r w:rsidRPr="0098426E">
        <w:rPr>
          <w:rFonts w:ascii="Tahoma" w:eastAsia="Times New Roman" w:hAnsi="Tahoma" w:cs="Tahoma"/>
          <w:b/>
          <w:bCs/>
          <w:sz w:val="15"/>
          <w:szCs w:val="15"/>
          <w:lang w:eastAsia="ru-RU"/>
        </w:rPr>
        <w:t xml:space="preserve">Статья 160. Воспрепятствование оформлению документов на выделение и использование земельного участка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Воспрепятствование должностными лицами оформлению документов на выделение и использование земельного участка,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75" w:name="A000000164"/>
      <w:bookmarkEnd w:id="175"/>
      <w:r w:rsidRPr="0098426E">
        <w:rPr>
          <w:rFonts w:ascii="Tahoma" w:eastAsia="Times New Roman" w:hAnsi="Tahoma" w:cs="Tahoma"/>
          <w:b/>
          <w:bCs/>
          <w:sz w:val="15"/>
          <w:szCs w:val="15"/>
          <w:lang w:eastAsia="ru-RU"/>
        </w:rPr>
        <w:t xml:space="preserve">Статья 161. Воспрепятствование проведению инвентаризации земельного участка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Воспрепятствование проведению инвентаризации земельного участка,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на должностных лиц - от двадцати до тридцати 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76" w:name="A000000165"/>
      <w:bookmarkEnd w:id="176"/>
      <w:r w:rsidRPr="0098426E">
        <w:rPr>
          <w:rFonts w:ascii="Tahoma" w:eastAsia="Times New Roman" w:hAnsi="Tahoma" w:cs="Tahoma"/>
          <w:b/>
          <w:bCs/>
          <w:sz w:val="15"/>
          <w:szCs w:val="15"/>
          <w:lang w:eastAsia="ru-RU"/>
        </w:rPr>
        <w:t xml:space="preserve">Статья 162. Уклонение от исполнения предписания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Уклонение, несвоевременное исполнение предписания или другого акта по устранению недостатков, связанных с вопросами пользования земельным участком,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двадцати до тридцати 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77" w:name="A000000166"/>
      <w:bookmarkEnd w:id="177"/>
      <w:r w:rsidRPr="0098426E">
        <w:rPr>
          <w:rFonts w:ascii="Tahoma" w:eastAsia="Times New Roman" w:hAnsi="Tahoma" w:cs="Tahoma"/>
          <w:b/>
          <w:bCs/>
          <w:sz w:val="15"/>
          <w:szCs w:val="15"/>
          <w:lang w:eastAsia="ru-RU"/>
        </w:rPr>
        <w:t xml:space="preserve">Статья 163. Уклонение от регистрации земельного участка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Уклонение от регистрации земельного участка в установленные законом сроки,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на должностных лиц - от двадцати до тридцати 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78" w:name="A000000167"/>
      <w:bookmarkEnd w:id="178"/>
      <w:r w:rsidRPr="0098426E">
        <w:rPr>
          <w:rFonts w:ascii="Tahoma" w:eastAsia="Times New Roman" w:hAnsi="Tahoma" w:cs="Tahoma"/>
          <w:b/>
          <w:bCs/>
          <w:sz w:val="15"/>
          <w:szCs w:val="15"/>
          <w:lang w:eastAsia="ru-RU"/>
        </w:rPr>
        <w:t xml:space="preserve">Статья 164. Невыплата компенсаций за ущерб, причиненный землепользователям, и потери сельскохозяйственной продукции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Невыплата компенсаций за ущерб, причиненный землепользователям, и потери сельскохозяйственной продукции,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тридцати до сорока и на юридические лица - от ста до ста пятидесяти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179" w:name="A000000168"/>
      <w:bookmarkEnd w:id="179"/>
      <w:r w:rsidRPr="0098426E">
        <w:rPr>
          <w:rFonts w:ascii="Tahoma" w:eastAsia="Times New Roman" w:hAnsi="Tahoma" w:cs="Tahoma"/>
          <w:b/>
          <w:bCs/>
          <w:sz w:val="24"/>
          <w:szCs w:val="24"/>
          <w:lang w:eastAsia="ru-RU"/>
        </w:rPr>
        <w:t xml:space="preserve">ГЛАВА 10. АДМИНИСТРАТИВНЫЕ ПРАВОНАРУШЕНИЕ В ОБЛАСТИ ПОЛЬЗОВАНИЯ НЕДРАМИ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80" w:name="A3E10T5JH6"/>
      <w:bookmarkEnd w:id="180"/>
      <w:r w:rsidRPr="0098426E">
        <w:rPr>
          <w:rFonts w:ascii="Tahoma" w:eastAsia="Times New Roman" w:hAnsi="Tahoma" w:cs="Tahoma"/>
          <w:b/>
          <w:bCs/>
          <w:sz w:val="15"/>
          <w:szCs w:val="15"/>
          <w:lang w:eastAsia="ru-RU"/>
        </w:rPr>
        <w:t xml:space="preserve">Статья 165. Нарушение права государственной собственности на недра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Самовольное пользование недрами, совершение сделок, в прямой или скрытой форме, нарушающих право государственной собственности на недра или препятствующие им,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пятнадцати, на должностных лиц - от тридцати до сорока и на юридические лица - от ста до ста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81" w:name="A000000169"/>
      <w:bookmarkEnd w:id="181"/>
      <w:r w:rsidRPr="0098426E">
        <w:rPr>
          <w:rFonts w:ascii="Tahoma" w:eastAsia="Times New Roman" w:hAnsi="Tahoma" w:cs="Tahoma"/>
          <w:b/>
          <w:bCs/>
          <w:sz w:val="15"/>
          <w:szCs w:val="15"/>
          <w:lang w:eastAsia="ru-RU"/>
        </w:rPr>
        <w:t>Статья 166. Нарушение требований по охране и использованию недр</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1. Самовольная застройка участков залегания полезных ископаемых, разработка месторождений полезных ископаемых без согласования с органами по охране природы, невыполнение правил охраны недр и окружающей природной среды, зданий и сооружений от вредного влияния работ, связанных с </w:t>
      </w:r>
      <w:r w:rsidRPr="0098426E">
        <w:rPr>
          <w:rFonts w:ascii="Tahoma" w:eastAsia="Times New Roman" w:hAnsi="Tahoma" w:cs="Tahoma"/>
          <w:sz w:val="19"/>
          <w:szCs w:val="19"/>
          <w:lang w:eastAsia="ru-RU"/>
        </w:rPr>
        <w:lastRenderedPageBreak/>
        <w:t>пользованием недрами, уничтожение или повреждение наблюдательных режимных скважин подземных вод, а также маркшейдерских и геодезических знаков,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двадцати до тридцати и на юридические лица от двухсот до трехсот показателей для расчетов или приостановление деятельности по недропользованию на срок до трёх месяцев.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Нарушение правил выборочного использования богатых участков месторождений, приводящих к необоснованным потерям балансовых запасов полезных ископаемых, образованию сверхнормативных потерь и сверхнормативному разубоживанию полезных ископаемых при добыче, порча месторождений и другие случаи нарушения правил рационального использования их запасов,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сорока до пятидесяти и на юридические лица - от трехсот до пятисот показателей для расчетов или приостановление деятельности по недропользованию на срок до трёх месяцев.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Утрата маркшейдерской документации, невыполнение требований по приведению ликвидируемых или консервируемых горных выработок и буровых скважин в состояние, обеспечивающее безопасность населения, а также требований по сохранению месторождений, горных выработок и буровых скважин на время консервации,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82" w:name="A000000170"/>
      <w:bookmarkEnd w:id="182"/>
      <w:r w:rsidRPr="0098426E">
        <w:rPr>
          <w:rFonts w:ascii="Tahoma" w:eastAsia="Times New Roman" w:hAnsi="Tahoma" w:cs="Tahoma"/>
          <w:b/>
          <w:bCs/>
          <w:sz w:val="15"/>
          <w:szCs w:val="15"/>
          <w:lang w:eastAsia="ru-RU"/>
        </w:rPr>
        <w:t xml:space="preserve">Статья 167. Нарушение требований сохранности подземных вод при пользовании недрами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требований сохранности подземных вод при пользовании недрами, т.е. истощение и загрязнение подземных вод, в том числе термоминеральных и лечебных вод, их нецелевое использование, уничтожение, повреждение или необеспечение сохранности гидрогеологических скважин, пригодных для последующей эксплуатации при пользовании недрами,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десяти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83" w:name="A000000171"/>
      <w:bookmarkEnd w:id="183"/>
      <w:r w:rsidRPr="0098426E">
        <w:rPr>
          <w:rFonts w:ascii="Tahoma" w:eastAsia="Times New Roman" w:hAnsi="Tahoma" w:cs="Tahoma"/>
          <w:b/>
          <w:bCs/>
          <w:sz w:val="15"/>
          <w:szCs w:val="15"/>
          <w:lang w:eastAsia="ru-RU"/>
        </w:rPr>
        <w:t>Статья 168. Нарушение правил и требований проведения работ по геологическому изучению недр</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должностными лицами правил и требований проведения работ по геологическому изучению недр, которые могут привести к недостоверной оценке разведанных запасов полезных ископаемых или условий для строительства и эксплуатации предприятия по добыче полезных ископаемых, а также подземных сооружений, не связанных с добычей полезных ископаемых, утрата ими геологической документации, дубликатов, проб полезных ископаемых, которые необходимы при дальнейшем геологическом изучении недр и разработке месторождений,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наложения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84" w:name="A000000172"/>
      <w:bookmarkEnd w:id="184"/>
      <w:r w:rsidRPr="0098426E">
        <w:rPr>
          <w:rFonts w:ascii="Tahoma" w:eastAsia="Times New Roman" w:hAnsi="Tahoma" w:cs="Tahoma"/>
          <w:b/>
          <w:bCs/>
          <w:sz w:val="15"/>
          <w:szCs w:val="15"/>
          <w:lang w:eastAsia="ru-RU"/>
        </w:rPr>
        <w:t>Статья 169. Нарушение технологий добычи и переработки минерального сырья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Недоработка и переработка запасов полезных ископаемых, оставление отбитой руды в выемочных единицах, применение методов добычи полезного ископаемого, ухудшающих его природные свойства и качества,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2.Невыполнение проектов по консервации и ликвидации предприятий по добыче полезных ископаемых, мер по рекультивации земной поверхности, нарушенной геологическими и горными работами,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сорока до пятидесяти и на юридические лица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Нарушение технологий добычи и переработки минерального сырья, не соответствующих природным условиям размещения запасов в недрах и качественным характеристикам полезных ископаемых,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сорока до пятидесяти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85" w:name="A000000173"/>
      <w:bookmarkEnd w:id="185"/>
      <w:r w:rsidRPr="0098426E">
        <w:rPr>
          <w:rFonts w:ascii="Tahoma" w:eastAsia="Times New Roman" w:hAnsi="Tahoma" w:cs="Tahoma"/>
          <w:b/>
          <w:bCs/>
          <w:sz w:val="15"/>
          <w:szCs w:val="15"/>
          <w:lang w:eastAsia="ru-RU"/>
        </w:rPr>
        <w:t>Статья 170. Нарушение правил учета и геолого-маркшейдерского обеспечения при освоении недр</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гидрогеологического, геологического и маркшейдерского обеспечения при разработке месторождений полезных ископаемых, подземных вод и использовании недр в иных целях, уничтожение или повреждение геодезических и маркшейдерских знаков,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одного до пяти, на должностных лиц - от десяти до двадцати и на юридические лица - от ста до ста пятидесяти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Нарушение правил учета и геолого-маркшейдерского обеспечения при освоении недр, состояния и движения запасов, потерь и разубоживания, правил ведения учета и определения качества сбрасываемых вод в водо-земные горизонты, непредоставление в уполномоченный орган по геологии и минеральным ресурсам форм отчетности по разведенным и погашаемым запасам полезных ископаемых,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86" w:name="A000000174"/>
      <w:bookmarkEnd w:id="186"/>
      <w:r w:rsidRPr="0098426E">
        <w:rPr>
          <w:rFonts w:ascii="Tahoma" w:eastAsia="Times New Roman" w:hAnsi="Tahoma" w:cs="Tahoma"/>
          <w:b/>
          <w:bCs/>
          <w:sz w:val="15"/>
          <w:szCs w:val="15"/>
          <w:lang w:eastAsia="ru-RU"/>
        </w:rPr>
        <w:t>Статья 171. Самовольный сбор или реализация мумиё и мумиёсодержащего минерального сырья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Самовольный сбор мумиё, а равно мумиёсодержащего минерального сырья,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трех до пяти показателей для расчетов с конфискацией предмета административного 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Сбыт мумиё и мумиёсодержащего минерального сырья с нарушением установленных правил,</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семи до десяти показателей для расчетов с конфискацией предмета административного 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87" w:name="A000000175"/>
      <w:bookmarkEnd w:id="187"/>
      <w:r w:rsidRPr="0098426E">
        <w:rPr>
          <w:rFonts w:ascii="Tahoma" w:eastAsia="Times New Roman" w:hAnsi="Tahoma" w:cs="Tahoma"/>
          <w:b/>
          <w:bCs/>
          <w:sz w:val="15"/>
          <w:szCs w:val="15"/>
          <w:lang w:eastAsia="ru-RU"/>
        </w:rPr>
        <w:t xml:space="preserve">Статья 172. Уклонение от исполнения предписаний органа государственного надзора безопасности работ на промышленности и горных работ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Уклонение от исполнения предписаний органа государственного надзора безопасности работ на промышленности и горных работ,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двадцати до тридцати и на юридические лица - от четырехсот до пятисот показателей для расчетов или приостановление деятельности на срок до трёх месяцев.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188" w:name="A000000176"/>
      <w:bookmarkEnd w:id="188"/>
      <w:r w:rsidRPr="0098426E">
        <w:rPr>
          <w:rFonts w:ascii="Tahoma" w:eastAsia="Times New Roman" w:hAnsi="Tahoma" w:cs="Tahoma"/>
          <w:b/>
          <w:bCs/>
          <w:sz w:val="24"/>
          <w:szCs w:val="24"/>
          <w:lang w:eastAsia="ru-RU"/>
        </w:rPr>
        <w:t xml:space="preserve">ГЛАВА 11. АДМИНИСТРАТИВНЫЕ ПРАВОНАРУШЕНИЯ В ОБЛАСТИ ПОЛЬЗОВАНИЯ ВОДНЫМИ РЕСУРСАМИ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89" w:name="A3E10T7GHZ"/>
      <w:bookmarkEnd w:id="189"/>
      <w:r w:rsidRPr="0098426E">
        <w:rPr>
          <w:rFonts w:ascii="Tahoma" w:eastAsia="Times New Roman" w:hAnsi="Tahoma" w:cs="Tahoma"/>
          <w:b/>
          <w:bCs/>
          <w:sz w:val="15"/>
          <w:szCs w:val="15"/>
          <w:lang w:eastAsia="ru-RU"/>
        </w:rPr>
        <w:t xml:space="preserve">Статья 173. Нарушение права государственной собственности на водные ресурсы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Самовольный захват водных объектов и водохозяйственных сооружений, самовольное водопользование и водоотведение, переуступка права водопользования, а также совершение других сделок, в прямой или скрытой форме нарушающих право государственной собственности на водные ресурсы,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влекут наложение штрафа на физических лиц в размере от пяти до десяти, на должностных лиц - от двадцати до тридцати и на юридические лица - от семидесяти до ста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90" w:name="A000000177"/>
      <w:bookmarkEnd w:id="190"/>
      <w:r w:rsidRPr="0098426E">
        <w:rPr>
          <w:rFonts w:ascii="Tahoma" w:eastAsia="Times New Roman" w:hAnsi="Tahoma" w:cs="Tahoma"/>
          <w:b/>
          <w:bCs/>
          <w:sz w:val="15"/>
          <w:szCs w:val="15"/>
          <w:lang w:eastAsia="ru-RU"/>
        </w:rPr>
        <w:t>Статья 174. Нарушение правил водопользования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Использование воды сверх установленной нормы, самовольное водопользование и. самовольное проведение гидротехнических работ, нецелевое использование воды, нарушение правил ведения первичного учета количества забираемых из водных объектов и сбрасываемых в них вод, несоблюдение контроля качества сбрасываемых вод, сброс загрязняющих веществ в воду, а также осуществление строительства водозаборов на поверхностных водных источниках без рыбозащитных сооружений и устройств, отказ от предоставления своевременной и достоверной информации или предоставление искаженной информации о состоянии использования водных ресурсов,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десяти, на должностных лиц - от двадцати до тридцати и на юридические лица - от пятидесяти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91" w:name="A000000178"/>
      <w:bookmarkEnd w:id="191"/>
      <w:r w:rsidRPr="0098426E">
        <w:rPr>
          <w:rFonts w:ascii="Tahoma" w:eastAsia="Times New Roman" w:hAnsi="Tahoma" w:cs="Tahoma"/>
          <w:b/>
          <w:bCs/>
          <w:sz w:val="15"/>
          <w:szCs w:val="15"/>
          <w:lang w:eastAsia="ru-RU"/>
        </w:rPr>
        <w:t>Статья 175. Повреждение водохозяйственных сооружений, устройств и нарушение правил их эксплуатации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Повреждение водохозяйственных сооружений и устройств,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двадцати до тридцати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Нарушение правил эксплуатации водохозяйственных сооружений, устройств,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до тридцати и на юридические лица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92" w:name="A000000179"/>
      <w:bookmarkEnd w:id="192"/>
      <w:r w:rsidRPr="0098426E">
        <w:rPr>
          <w:rFonts w:ascii="Tahoma" w:eastAsia="Times New Roman" w:hAnsi="Tahoma" w:cs="Tahoma"/>
          <w:b/>
          <w:bCs/>
          <w:sz w:val="15"/>
          <w:szCs w:val="15"/>
          <w:lang w:eastAsia="ru-RU"/>
        </w:rPr>
        <w:t xml:space="preserve">Статья 176. Незаконное использование земель государственных водных ресурсов и регионов их защиты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Незаконное использование земель государственных водных ресурсов и регионов их защиты, кроме природных водных объектов,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двадцати до тридцати 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93" w:name="A000000180"/>
      <w:bookmarkEnd w:id="193"/>
      <w:r w:rsidRPr="0098426E">
        <w:rPr>
          <w:rFonts w:ascii="Tahoma" w:eastAsia="Times New Roman" w:hAnsi="Tahoma" w:cs="Tahoma"/>
          <w:b/>
          <w:bCs/>
          <w:sz w:val="15"/>
          <w:szCs w:val="15"/>
          <w:lang w:eastAsia="ru-RU"/>
        </w:rPr>
        <w:t xml:space="preserve">Статья 177. Засорение родников и других источников воды, расположенных на землях государственных водных ресурсов бытовыми отходами и отбросами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Засорение родников и других источников воды, расположенных на землях государственных водных ресурсов бытовыми отходами и отбросами,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влечет наложение штрафа на физических лиц в размере от одного до пяти, на должностных лиц - от десяти до двадцати и на юридические лица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94" w:name="A000000181"/>
      <w:bookmarkEnd w:id="194"/>
      <w:r w:rsidRPr="0098426E">
        <w:rPr>
          <w:rFonts w:ascii="Tahoma" w:eastAsia="Times New Roman" w:hAnsi="Tahoma" w:cs="Tahoma"/>
          <w:b/>
          <w:bCs/>
          <w:sz w:val="15"/>
          <w:szCs w:val="15"/>
          <w:lang w:eastAsia="ru-RU"/>
        </w:rPr>
        <w:t>Статья 178. Нарушение правил и норм охраны водных ресурсов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установленных правил и норм охраны водных ресурсов, порядка учета количества и качества отводимых стоков, а также водоотведение с нарушением установленных норм и правил,</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двадцати до тридцати и на юридические лица - от сорока до пятидесяти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Ввод в эксплуатацию предприятий, коммунальных и других объектов без сооружений и устройств, предотвращающих загрязнение и засорение вод или их вредное воздействие, или с неисправными очистными сооружениями без рыбозащитных сооружений и устройств, а также совершение других действий, нарушающих водное законодательство,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тридцати до сорока и на юридические лица - от пятидесяти до ста доказателей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95" w:name="A000000182"/>
      <w:bookmarkEnd w:id="195"/>
      <w:r w:rsidRPr="0098426E">
        <w:rPr>
          <w:rFonts w:ascii="Tahoma" w:eastAsia="Times New Roman" w:hAnsi="Tahoma" w:cs="Tahoma"/>
          <w:b/>
          <w:bCs/>
          <w:sz w:val="15"/>
          <w:szCs w:val="15"/>
          <w:lang w:eastAsia="ru-RU"/>
        </w:rPr>
        <w:lastRenderedPageBreak/>
        <w:t>Статья 179. Пользование водными объектами и осуществление строительных работ в них без специального разрешения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Пользование водными объектами без специального разрешения,влечет наложение штрафа на физических лиц в размере от пяти до десяти, на должностных лиц - от двадцати до тридцати и на юридические лицаот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осуществление строительных, гидротехнических, берегоукрепительных работ, бурение вертикальных оросительных скважин и скважин питьевой воды,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сорока до пятидесяти и на юридические лица - от двухсот до трехсот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196" w:name="A000000183"/>
      <w:bookmarkEnd w:id="196"/>
      <w:r w:rsidRPr="0098426E">
        <w:rPr>
          <w:rFonts w:ascii="Tahoma" w:eastAsia="Times New Roman" w:hAnsi="Tahoma" w:cs="Tahoma"/>
          <w:b/>
          <w:bCs/>
          <w:sz w:val="24"/>
          <w:szCs w:val="24"/>
          <w:lang w:eastAsia="ru-RU"/>
        </w:rPr>
        <w:t xml:space="preserve">ГЛАВА 12. АДМИНИСТРАТИВНЫЕ ПРАВОНАРУШЕНИЯ В ОБЛАСТИ ЛЕСОПОЛЬЗОВАНИЯ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97" w:name="A3E10T92SI"/>
      <w:bookmarkEnd w:id="197"/>
      <w:r w:rsidRPr="0098426E">
        <w:rPr>
          <w:rFonts w:ascii="Tahoma" w:eastAsia="Times New Roman" w:hAnsi="Tahoma" w:cs="Tahoma"/>
          <w:b/>
          <w:bCs/>
          <w:sz w:val="15"/>
          <w:szCs w:val="15"/>
          <w:lang w:eastAsia="ru-RU"/>
        </w:rPr>
        <w:t xml:space="preserve">Статья 180. Нарушение права государственной собственности на леса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Самовольная переуступка права лесопользования, а также совершение других сделок, нарушающих право государственной собственности на леса,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десяти, на должностных лиц - от двадцати до сорока и на юридические лица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98" w:name="A000000184"/>
      <w:bookmarkEnd w:id="198"/>
      <w:r w:rsidRPr="0098426E">
        <w:rPr>
          <w:rFonts w:ascii="Tahoma" w:eastAsia="Times New Roman" w:hAnsi="Tahoma" w:cs="Tahoma"/>
          <w:b/>
          <w:bCs/>
          <w:sz w:val="15"/>
          <w:szCs w:val="15"/>
          <w:lang w:eastAsia="ru-RU"/>
        </w:rPr>
        <w:t xml:space="preserve">Статья 181. Незаконное использование государственных земель государственных лесных ресурсов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Незаконное использование земельных участков государственных лесных ресурсов,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двадцати до тридцати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199" w:name="A000000185"/>
      <w:bookmarkEnd w:id="199"/>
      <w:r w:rsidRPr="0098426E">
        <w:rPr>
          <w:rFonts w:ascii="Tahoma" w:eastAsia="Times New Roman" w:hAnsi="Tahoma" w:cs="Tahoma"/>
          <w:b/>
          <w:bCs/>
          <w:sz w:val="15"/>
          <w:szCs w:val="15"/>
          <w:lang w:eastAsia="ru-RU"/>
        </w:rPr>
        <w:t>Статья 182. Нарушение установленного порядка использования лесосечного фонда, заготовки и вывозки древесины, заготовки и сбора живицы деревьев, кустарников, растений и ферулы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установленного порядка использования лесосечного фонда, заготовки и вывозки древесины,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на должностных лиц - от десяти до двадцати и на юридические лица - от пятидесяти до ста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Несоблюдение установленного порядка сбора живицы деревьев, кустарников и растений,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на должностных лиц - от пяти до десяти и на юридические лицаот двадцати до тридцати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Незаконный сбор живицы ферулы с целью переработки, производства лекарственных препаратов, транспортировка или передачи в собственность другому лицу,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тридцати, на должностных лиц - от пятидесяти до ста и на юридические лица - от трехсот до пятисот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00" w:name="A000000186"/>
      <w:bookmarkEnd w:id="200"/>
      <w:r w:rsidRPr="0098426E">
        <w:rPr>
          <w:rFonts w:ascii="Tahoma" w:eastAsia="Times New Roman" w:hAnsi="Tahoma" w:cs="Tahoma"/>
          <w:b/>
          <w:bCs/>
          <w:sz w:val="15"/>
          <w:szCs w:val="15"/>
          <w:lang w:eastAsia="ru-RU"/>
        </w:rPr>
        <w:t>Статья 183. Незаконная порубка и повреждение деревьев и кустарников, уничтожение и повреждение лесных культур и молодняка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1. Незаконная порубка и повреждение деревьев и кустарников, уничтожение или повреждение лесных культур, сеянцев, либо саженцев в лесных питомниках и на плантациях, а также молодняка </w:t>
      </w:r>
      <w:r w:rsidRPr="0098426E">
        <w:rPr>
          <w:rFonts w:ascii="Tahoma" w:eastAsia="Times New Roman" w:hAnsi="Tahoma" w:cs="Tahoma"/>
          <w:sz w:val="19"/>
          <w:szCs w:val="19"/>
          <w:lang w:eastAsia="ru-RU"/>
        </w:rPr>
        <w:lastRenderedPageBreak/>
        <w:t>естественного происхождения и самосева на площадях, предназначенных под лесовосстановление,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десяти, на должностных лиц - от двадцати до сорока и на юридические лица - от ста до двухсот показателей для расчетов с конфискацией предмета административного 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наложения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от пятнадцати до двадцати, на должностных лиц - от пятидесяти до шестидесяти и на юридические лица от двухсот пятидесяти до трехсот показателей для расчетов с конфискацией предмета административного 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01" w:name="A000000187"/>
      <w:bookmarkEnd w:id="201"/>
      <w:r w:rsidRPr="0098426E">
        <w:rPr>
          <w:rFonts w:ascii="Tahoma" w:eastAsia="Times New Roman" w:hAnsi="Tahoma" w:cs="Tahoma"/>
          <w:b/>
          <w:bCs/>
          <w:sz w:val="15"/>
          <w:szCs w:val="15"/>
          <w:lang w:eastAsia="ru-RU"/>
        </w:rPr>
        <w:t>Статья 184. Нарушение правил лесопользования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Осуществление лесных пользований не в соответствии с целями и требованиями, предусмотренными в лицензии (ордере) на рубку или использование леса,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02" w:name="A000000188"/>
      <w:bookmarkEnd w:id="202"/>
      <w:r w:rsidRPr="0098426E">
        <w:rPr>
          <w:rFonts w:ascii="Tahoma" w:eastAsia="Times New Roman" w:hAnsi="Tahoma" w:cs="Tahoma"/>
          <w:b/>
          <w:bCs/>
          <w:sz w:val="15"/>
          <w:szCs w:val="15"/>
          <w:lang w:eastAsia="ru-RU"/>
        </w:rPr>
        <w:t xml:space="preserve">Статья 185. Нарушение правил восстановления и улучшения лесов, использования ресурсов спелой древесины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и норм по восстановлению и улучшению состояния и породного состава лесов, повышению их продуктивности, а также по использованию ресурсов спелой древесины,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тридцати до сорока и на юридические лица - от двухсот до трехсот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03" w:name="A000000189"/>
      <w:bookmarkEnd w:id="203"/>
      <w:r w:rsidRPr="0098426E">
        <w:rPr>
          <w:rFonts w:ascii="Tahoma" w:eastAsia="Times New Roman" w:hAnsi="Tahoma" w:cs="Tahoma"/>
          <w:b/>
          <w:bCs/>
          <w:sz w:val="15"/>
          <w:szCs w:val="15"/>
          <w:lang w:eastAsia="ru-RU"/>
        </w:rPr>
        <w:t xml:space="preserve">Статья 186. Повреждение сенокосов и пастбищных угодий на землях государственных лесных ресурсов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Повреждение сенокосов и пастбищных угодий на землях государственных лесных ресурсов,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семи, на должностных лиц - от десяти до двадцати 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04" w:name="A000000190"/>
      <w:bookmarkEnd w:id="204"/>
      <w:r w:rsidRPr="0098426E">
        <w:rPr>
          <w:rFonts w:ascii="Tahoma" w:eastAsia="Times New Roman" w:hAnsi="Tahoma" w:cs="Tahoma"/>
          <w:b/>
          <w:bCs/>
          <w:sz w:val="15"/>
          <w:szCs w:val="15"/>
          <w:lang w:eastAsia="ru-RU"/>
        </w:rPr>
        <w:t xml:space="preserve">Статья 187. Самовольное земледелие, сенокошение и пастьба скота, сбор дикорастущих плодов, орехов, грибов, и ягод на землях государственных лесных ресурсов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лесах и на свободных от леса землях государственных лесных ресурсов самовольное земледелие, сенокошение и пастьба скота, самовольный сбор дикорастущих плодов, орехов, грибов и ягод,</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трех до пяти, на должностных лиц - от десяти до двадцати и на юридические лица - от семидесяти до ста показателей для расчетов с конфискацией предмета административного 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05" w:name="A000000191"/>
      <w:bookmarkEnd w:id="205"/>
      <w:r w:rsidRPr="0098426E">
        <w:rPr>
          <w:rFonts w:ascii="Tahoma" w:eastAsia="Times New Roman" w:hAnsi="Tahoma" w:cs="Tahoma"/>
          <w:b/>
          <w:bCs/>
          <w:sz w:val="15"/>
          <w:szCs w:val="15"/>
          <w:lang w:eastAsia="ru-RU"/>
        </w:rPr>
        <w:t xml:space="preserve">Статья 188. Нарушение установленных сроков сбора дикорастущих плодов, орехов и ягод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Сбор дикорастущих плодов, орехов, ягод и т.п. с нарушением установленных сроков их сбора,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физических лиц в размере от одного до трех, на должностных лиц- от пяти до десяти 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06" w:name="A000000192"/>
      <w:bookmarkEnd w:id="206"/>
      <w:r w:rsidRPr="0098426E">
        <w:rPr>
          <w:rFonts w:ascii="Tahoma" w:eastAsia="Times New Roman" w:hAnsi="Tahoma" w:cs="Tahoma"/>
          <w:b/>
          <w:bCs/>
          <w:sz w:val="15"/>
          <w:szCs w:val="15"/>
          <w:lang w:eastAsia="ru-RU"/>
        </w:rPr>
        <w:t xml:space="preserve">Статья 189. Незаконный сбор или уничтожение растений, занесенных в Красную Книгу Республики Таджикистан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Незаконный сбор без особого на то разрешения уполномоченных органов, уничтожение или вырезания корней, сбор цветов и плодов растений, занесенных в Красную книгу Республики Таджикистан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физических лиц в размере от пяти до десяти, на должностных лиц - от пятнадцати до двадцати и на юридические лица - от ста до двухсот показателей для расчетов с конфискацией предмета административного 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07" w:name="A000000193"/>
      <w:bookmarkEnd w:id="207"/>
      <w:r w:rsidRPr="0098426E">
        <w:rPr>
          <w:rFonts w:ascii="Tahoma" w:eastAsia="Times New Roman" w:hAnsi="Tahoma" w:cs="Tahoma"/>
          <w:b/>
          <w:bCs/>
          <w:sz w:val="15"/>
          <w:szCs w:val="15"/>
          <w:lang w:eastAsia="ru-RU"/>
        </w:rPr>
        <w:t xml:space="preserve">Статья 190. Ввод в эксплуатацию производственных объектов не обеспеченных устройствами, предотвращающими вредное воздействие на лес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Ввод в эксплуатацию предприятий, цехов, агрегатов, транспортных путей, производственных объектов, не обеспеченных устройствами, предотвращающими вредное воздействие на состояние и воспроизводство лесов,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пяти до десяти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08" w:name="A000000194"/>
      <w:bookmarkEnd w:id="208"/>
      <w:r w:rsidRPr="0098426E">
        <w:rPr>
          <w:rFonts w:ascii="Tahoma" w:eastAsia="Times New Roman" w:hAnsi="Tahoma" w:cs="Tahoma"/>
          <w:b/>
          <w:bCs/>
          <w:sz w:val="15"/>
          <w:szCs w:val="15"/>
          <w:lang w:eastAsia="ru-RU"/>
        </w:rPr>
        <w:t xml:space="preserve">Статья 191. Повреждение или загрязнение земель государственных лесных ресурсов сточными водами,химическими веществами, выбросами и отходами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Повреждение или загрязнение земель государственных лесных ресурсов сточными водами, химическими веществами, производственными, промышленными и коммунально-бытовыми выбросами, а также отходами и отбросами, влекущими усыхание или заболевание леса,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восьми, на должностных лиц - от десяти до двадцати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09" w:name="A000000195"/>
      <w:bookmarkEnd w:id="209"/>
      <w:r w:rsidRPr="0098426E">
        <w:rPr>
          <w:rFonts w:ascii="Tahoma" w:eastAsia="Times New Roman" w:hAnsi="Tahoma" w:cs="Tahoma"/>
          <w:b/>
          <w:bCs/>
          <w:sz w:val="15"/>
          <w:szCs w:val="15"/>
          <w:lang w:eastAsia="ru-RU"/>
        </w:rPr>
        <w:t xml:space="preserve">Статья 192. Уничтожение или повреждение лесоосушительных канав, дренажных систем и дорог на землях государственных лесных ресурсов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Уничтожение или повреждение лесоосушительных канав, дренажных систем и дорог на землях государственных лесных ресурсов,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на должностных лиц - от десяти до пятнадцати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10" w:name="A000000196"/>
      <w:bookmarkEnd w:id="210"/>
      <w:r w:rsidRPr="0098426E">
        <w:rPr>
          <w:rFonts w:ascii="Tahoma" w:eastAsia="Times New Roman" w:hAnsi="Tahoma" w:cs="Tahoma"/>
          <w:b/>
          <w:bCs/>
          <w:sz w:val="15"/>
          <w:szCs w:val="15"/>
          <w:lang w:eastAsia="ru-RU"/>
        </w:rPr>
        <w:t xml:space="preserve">Статья 193. Уничтожение или повреждение ограничительных знаков в лесах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Уничтожение или повреждение ограничительных знаков в лесах и других знаков, связанных с ними,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и на должностных лиц - от десяти до пятнадцати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11" w:name="A000000197"/>
      <w:bookmarkEnd w:id="211"/>
      <w:r w:rsidRPr="0098426E">
        <w:rPr>
          <w:rFonts w:ascii="Tahoma" w:eastAsia="Times New Roman" w:hAnsi="Tahoma" w:cs="Tahoma"/>
          <w:b/>
          <w:bCs/>
          <w:sz w:val="15"/>
          <w:szCs w:val="15"/>
          <w:lang w:eastAsia="ru-RU"/>
        </w:rPr>
        <w:t xml:space="preserve">Статья 194. Уничтожение полезной для леса фауны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Уничтожение полезной для леса фауны на землях государственных лесных ресурсов,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и на должностных лиц - от десяти до пятнадцати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12" w:name="A000000198"/>
      <w:bookmarkEnd w:id="212"/>
      <w:r w:rsidRPr="0098426E">
        <w:rPr>
          <w:rFonts w:ascii="Tahoma" w:eastAsia="Times New Roman" w:hAnsi="Tahoma" w:cs="Tahoma"/>
          <w:b/>
          <w:bCs/>
          <w:sz w:val="15"/>
          <w:szCs w:val="15"/>
          <w:lang w:eastAsia="ru-RU"/>
        </w:rPr>
        <w:t xml:space="preserve">Статья 195. Нарушение правил пожарной безопасности в лесах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пожарной безопасности в лесах,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от двух до пяти, на должностных лиц - от десяти до пятнадцати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Уничтожение или повреждение леса в результате поджога или небрежного обращения с огнем, а также нарушение требований пожарной безопасности в лесах, повлекшее возникновение лесного пожара либо распространение его на значительной площади,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пятнадцати до двадцати, на должностных лиц - от сорока до пятидесяти и на юридические лица - от двухсот до трёхсот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13" w:name="A000000199"/>
      <w:bookmarkEnd w:id="213"/>
      <w:r w:rsidRPr="0098426E">
        <w:rPr>
          <w:rFonts w:ascii="Tahoma" w:eastAsia="Times New Roman" w:hAnsi="Tahoma" w:cs="Tahoma"/>
          <w:b/>
          <w:bCs/>
          <w:sz w:val="15"/>
          <w:szCs w:val="15"/>
          <w:lang w:eastAsia="ru-RU"/>
        </w:rPr>
        <w:lastRenderedPageBreak/>
        <w:t xml:space="preserve">Статья 196. Повреждение, уничтожение или самовольная вырубка лесонасаждений вдоль автомобильных и железных дорог, каналов, водоемов, канав, границ полей севооборотов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Повреждение, уничтожение или самовольная вырубка лесонасаждений вдоль автомобильных и железных дорог, каналов, водоемов, канав, границ полей севооборотов,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десяти, на должностных лиц - от двадцати до тридцати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14" w:name="A000000200"/>
      <w:bookmarkEnd w:id="214"/>
      <w:r w:rsidRPr="0098426E">
        <w:rPr>
          <w:rFonts w:ascii="Tahoma" w:eastAsia="Times New Roman" w:hAnsi="Tahoma" w:cs="Tahoma"/>
          <w:b/>
          <w:bCs/>
          <w:sz w:val="15"/>
          <w:szCs w:val="15"/>
          <w:lang w:eastAsia="ru-RU"/>
        </w:rPr>
        <w:t xml:space="preserve">Статья 197. Заражение лесов радиоактивными веществами, бактериально-паразитическими и карантинными вредными организмами, влекущими усыхание или заболевание леса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Заражение лесов радиоактивными веществами, бактериальнопаразитическими и карантинными вредными организмами, влекущими усыхание или заболевание леса,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тридцати до сорока и на юридические лица от двухсот до трехсот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15" w:name="A000000201"/>
      <w:bookmarkEnd w:id="215"/>
      <w:r w:rsidRPr="0098426E">
        <w:rPr>
          <w:rFonts w:ascii="Tahoma" w:eastAsia="Times New Roman" w:hAnsi="Tahoma" w:cs="Tahoma"/>
          <w:b/>
          <w:bCs/>
          <w:sz w:val="15"/>
          <w:szCs w:val="15"/>
          <w:lang w:eastAsia="ru-RU"/>
        </w:rPr>
        <w:t>Статья 198. Нарушение правил и сроков охоты на территории земель государственных лесных ресурсов и закрепленных охотничьих угодий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охоты на территории земель государственных лесных ресурсов и закрепленных охотничьих угодий, охота без разрешения (отстрелочных карточек, путевок и т.д.), а также охота в запрещенные сроки или запрещенными орудиями и способами охоты, или охота на запрещенные виды диких животных на территории земель государственных лесных ресурсов и закрепленных охотничьих угодий,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пятнадцати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тридцати до сорока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16" w:name="A000000202"/>
      <w:bookmarkEnd w:id="216"/>
      <w:r w:rsidRPr="0098426E">
        <w:rPr>
          <w:rFonts w:ascii="Tahoma" w:eastAsia="Times New Roman" w:hAnsi="Tahoma" w:cs="Tahoma"/>
          <w:b/>
          <w:bCs/>
          <w:sz w:val="15"/>
          <w:szCs w:val="15"/>
          <w:lang w:eastAsia="ru-RU"/>
        </w:rPr>
        <w:t xml:space="preserve">Статья 199. Нарушение правил охраны мест обитания и условий размножения диких животных и птиц на территории земель государственных лесных ресурсов и закрепленных охотничьих угодий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охраны мест обитания и условий размножения диких животных и птиц (гнезда) на территории земель государственных лесных ресурсов и закрепленных охотничьих угодий,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17" w:name="A000000203"/>
      <w:bookmarkEnd w:id="217"/>
      <w:r w:rsidRPr="0098426E">
        <w:rPr>
          <w:rFonts w:ascii="Tahoma" w:eastAsia="Times New Roman" w:hAnsi="Tahoma" w:cs="Tahoma"/>
          <w:b/>
          <w:bCs/>
          <w:sz w:val="15"/>
          <w:szCs w:val="15"/>
          <w:lang w:eastAsia="ru-RU"/>
        </w:rPr>
        <w:t xml:space="preserve">Статья 200. Неповиновение законному требованию работников органов лесной охраны и охотничьего надзора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Неповиновение законному требованию работников органов лесной охраны и охотничьего надзора, а равно воспрепятствование своевременному, полному и объективному выяснению обстоятельств дела, обеспечению исполнения вынесенного постановления,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трех до восьми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18" w:name="A000000204"/>
      <w:bookmarkEnd w:id="218"/>
      <w:r w:rsidRPr="0098426E">
        <w:rPr>
          <w:rFonts w:ascii="Tahoma" w:eastAsia="Times New Roman" w:hAnsi="Tahoma" w:cs="Tahoma"/>
          <w:b/>
          <w:bCs/>
          <w:sz w:val="15"/>
          <w:szCs w:val="15"/>
          <w:lang w:eastAsia="ru-RU"/>
        </w:rPr>
        <w:t xml:space="preserve">Статья 201. Самовольное снятие верхнего плодородного слоя почвы, дернины земель государственного лесного фонда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Самовольное снятие верхнего плодородного слоя почвы, дернины, а равно уничтожение травостоя земель государственного лесного фонда,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влекут наложение штрафа на физических лиц в размере от десяти до двадцати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19" w:name="A000000205"/>
      <w:bookmarkEnd w:id="219"/>
      <w:r w:rsidRPr="0098426E">
        <w:rPr>
          <w:rFonts w:ascii="Tahoma" w:eastAsia="Times New Roman" w:hAnsi="Tahoma" w:cs="Tahoma"/>
          <w:b/>
          <w:bCs/>
          <w:sz w:val="15"/>
          <w:szCs w:val="15"/>
          <w:lang w:eastAsia="ru-RU"/>
        </w:rPr>
        <w:t xml:space="preserve">Статья 202. Искажение сведений учета и оценки лесного фонда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Искажение сведений учета и оценки лесного фонда,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пяти до десяти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220" w:name="A000000206"/>
      <w:bookmarkEnd w:id="220"/>
      <w:r w:rsidRPr="0098426E">
        <w:rPr>
          <w:rFonts w:ascii="Tahoma" w:eastAsia="Times New Roman" w:hAnsi="Tahoma" w:cs="Tahoma"/>
          <w:b/>
          <w:bCs/>
          <w:sz w:val="24"/>
          <w:szCs w:val="24"/>
          <w:lang w:eastAsia="ru-RU"/>
        </w:rPr>
        <w:t xml:space="preserve">ГЛАВА 13. АДМИНИСТРАТИВНЫЕ ПРАВОНАРУШЕНИЯ В ОБЛАСТИ ОХРАНЫ ЖИВОТНОГО И РАСТИТЕЛЬНОГО МИРА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21" w:name="A3E10TE8UU"/>
      <w:bookmarkEnd w:id="221"/>
      <w:r w:rsidRPr="0098426E">
        <w:rPr>
          <w:rFonts w:ascii="Tahoma" w:eastAsia="Times New Roman" w:hAnsi="Tahoma" w:cs="Tahoma"/>
          <w:b/>
          <w:bCs/>
          <w:sz w:val="15"/>
          <w:szCs w:val="15"/>
          <w:lang w:eastAsia="ru-RU"/>
        </w:rPr>
        <w:t xml:space="preserve">Статья 203. Нарушение права государственной собственности на животный и растительный мир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Самовольная переуступка права пользования объектами животного и растительного мира, а также совершение других сделок, нарушающих права государственной собственности на животный и растительный мир,</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десяти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22" w:name="A000000207"/>
      <w:bookmarkEnd w:id="222"/>
      <w:r w:rsidRPr="0098426E">
        <w:rPr>
          <w:rFonts w:ascii="Tahoma" w:eastAsia="Times New Roman" w:hAnsi="Tahoma" w:cs="Tahoma"/>
          <w:b/>
          <w:bCs/>
          <w:sz w:val="15"/>
          <w:szCs w:val="15"/>
          <w:lang w:eastAsia="ru-RU"/>
        </w:rPr>
        <w:t xml:space="preserve">Статья 204. Нарушение правил охраны среды обитания животных, правил создания зоологических коллекций и торговли ими, а равно самовольное переселение, акклиматизация и скрещивание животных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охраны среды обитания и путей миграции животных, правил создания, пополнения, хранения, использования и учета зоологических коллекции, а также правил пересылки и вывоза за границу объектов животного мира и зоологических коллекций, самовольное переселение, акклиматизация и скрещивание животных,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двадцати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23" w:name="A000000208"/>
      <w:bookmarkEnd w:id="223"/>
      <w:r w:rsidRPr="0098426E">
        <w:rPr>
          <w:rFonts w:ascii="Tahoma" w:eastAsia="Times New Roman" w:hAnsi="Tahoma" w:cs="Tahoma"/>
          <w:b/>
          <w:bCs/>
          <w:sz w:val="15"/>
          <w:szCs w:val="15"/>
          <w:lang w:eastAsia="ru-RU"/>
        </w:rPr>
        <w:t>Статья 205. Ввоз в Республику Таджикистан или вывоз объектов животного и растительного мира без разрешения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Ввоз в республику или вывоз за границу объектов животного или растительного мира или их продуктов без разрешения, если получение такого разрешения предусмотрено нормативными правовыми актами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тридцати до сорока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в отношении редких и исчезающих видов животных и растений, занесенных в Красную Книгу Республики Таджикистан или в специальные перечни международных конвенций, а равно мест кладки яиц, яиц, семян, плодов и других их частей,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двадцати до тридцати и на должностных лиц - от сорока до пятидесяти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24" w:name="A000000209"/>
      <w:bookmarkEnd w:id="224"/>
      <w:r w:rsidRPr="0098426E">
        <w:rPr>
          <w:rFonts w:ascii="Tahoma" w:eastAsia="Times New Roman" w:hAnsi="Tahoma" w:cs="Tahoma"/>
          <w:b/>
          <w:bCs/>
          <w:sz w:val="15"/>
          <w:szCs w:val="15"/>
          <w:lang w:eastAsia="ru-RU"/>
        </w:rPr>
        <w:t xml:space="preserve">Статья 206. Нарушение порядка пользования животным и растительным миром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порядка пользования животным миром в заповедниках и на особо охраняемых территориях, а также незаконный ввоз в Республику Таджикистан животных и растений, признанных наносящими ущерб сохранению видов животных и растений, занесенных в Красную книгу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и на должностных лиц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25" w:name="A000000210"/>
      <w:bookmarkEnd w:id="225"/>
      <w:r w:rsidRPr="0098426E">
        <w:rPr>
          <w:rFonts w:ascii="Tahoma" w:eastAsia="Times New Roman" w:hAnsi="Tahoma" w:cs="Tahoma"/>
          <w:b/>
          <w:bCs/>
          <w:sz w:val="15"/>
          <w:szCs w:val="15"/>
          <w:lang w:eastAsia="ru-RU"/>
        </w:rPr>
        <w:lastRenderedPageBreak/>
        <w:t xml:space="preserve">Статья 207. Уничтожение редких животных и растений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Уничтожение редких и находящихся под угрозой исчезновения животных и растений, занесенных в Красную книгу Республики Таджикистан, или уничтожение их мест кладки яиц, яиц, гнезд, других сооружений, или совершение иных действий, которые могут привести к гибели, сокращению численности или нарушению среды обитания животных и растений, либо добывание этих животных и растений с нарушением условий охоты и использования,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тридцати до сорока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26" w:name="A000000211"/>
      <w:bookmarkEnd w:id="226"/>
      <w:r w:rsidRPr="0098426E">
        <w:rPr>
          <w:rFonts w:ascii="Tahoma" w:eastAsia="Times New Roman" w:hAnsi="Tahoma" w:cs="Tahoma"/>
          <w:b/>
          <w:bCs/>
          <w:sz w:val="15"/>
          <w:szCs w:val="15"/>
          <w:lang w:eastAsia="ru-RU"/>
        </w:rPr>
        <w:t>Статья 208. Нарушение правил охоты и рыболовства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охоты, рыболовства и охраны рыбных запасов, а также других правил пользования животным миром,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и на должностных лиц - от десяти до двадцати показателей для расчетов с канфискацией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Грубое нарушение правил охоты (охоты без надлежащего на то разрешения, или в запрещенных местах, либо в запрещенные сроки, или запрещенными методами или способами, либо систематическое нарушение других правил охоты, а также совершение аналогичных деяний повторно в течение года после применения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пятнадцати и на должностных лиц - от тридцати до сорока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Те же действия, предусмотренные частью второй настоящей статьи, совершенные должностными и физическими лицами с использованием транспортных средств в целях самовольной охоты и ловли рыбы, птиц, зверей,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тридцати до сорока и на должностных лиц - от пятидесяти до шестидесяти показателей для расчетов с лишением права охоты на срок до двух лет и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27" w:name="A000000212"/>
      <w:bookmarkEnd w:id="227"/>
      <w:r w:rsidRPr="0098426E">
        <w:rPr>
          <w:rFonts w:ascii="Tahoma" w:eastAsia="Times New Roman" w:hAnsi="Tahoma" w:cs="Tahoma"/>
          <w:b/>
          <w:bCs/>
          <w:sz w:val="15"/>
          <w:szCs w:val="15"/>
          <w:lang w:eastAsia="ru-RU"/>
        </w:rPr>
        <w:t>Статья 209. Уничтожение или повреждение дикорастущих растений, порча травяного покрова и пашен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Уничтожение или повреждение дикорастущих растений, а также порча травяного покрова и пашен в результате загрязнения сточными водами, химическими и радиоактивными веществами, нефтепродуктами, производственными и иными отходами,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десяти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Порча травяного покрова и пашен транспортными средствами на участках, не предусмотренных для их проезда или стоянок,</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пятнадцати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28" w:name="A000000213"/>
      <w:bookmarkEnd w:id="228"/>
      <w:r w:rsidRPr="0098426E">
        <w:rPr>
          <w:rFonts w:ascii="Tahoma" w:eastAsia="Times New Roman" w:hAnsi="Tahoma" w:cs="Tahoma"/>
          <w:b/>
          <w:bCs/>
          <w:sz w:val="15"/>
          <w:szCs w:val="15"/>
          <w:lang w:eastAsia="ru-RU"/>
        </w:rPr>
        <w:t xml:space="preserve">Статья 210. Нарушение установленного порядка заготовки, скупки, транспортировки, приемки и продажи объектов растительного и животного мира и их продуктов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установленного порядка заготовки, скупки, транспортировки, приемки и продажи объектов растительного и животного мира, их продуктов, плодов, частей и их продуктов, хранения и применения средств защиты растений, стимуляторов их роста, минеральных удобрений и других препаратов, причиняющих ущерб животному и растительному миру,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физических лиц в размере от пяти до десяти и на должностных лиц - от двадцати до тридцати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29" w:name="A000000214"/>
      <w:bookmarkEnd w:id="229"/>
      <w:r w:rsidRPr="0098426E">
        <w:rPr>
          <w:rFonts w:ascii="Tahoma" w:eastAsia="Times New Roman" w:hAnsi="Tahoma" w:cs="Tahoma"/>
          <w:b/>
          <w:bCs/>
          <w:sz w:val="15"/>
          <w:szCs w:val="15"/>
          <w:lang w:eastAsia="ru-RU"/>
        </w:rPr>
        <w:t xml:space="preserve">Статья 211. Продажа, скупка и обработка выделанных и невыделанных шкурок диких пушных животных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Продажа, скупка и обработка выделанных и невыделанных шкурок диких пушных животных, являющихся объектами охоты и не имеющих специального клейма, а также изделий из шкурок этих животных,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двадцати и на должностных лиц - от тридцати до сорока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30" w:name="A000000215"/>
      <w:bookmarkEnd w:id="230"/>
      <w:r w:rsidRPr="0098426E">
        <w:rPr>
          <w:rFonts w:ascii="Tahoma" w:eastAsia="Times New Roman" w:hAnsi="Tahoma" w:cs="Tahoma"/>
          <w:b/>
          <w:bCs/>
          <w:sz w:val="15"/>
          <w:szCs w:val="15"/>
          <w:lang w:eastAsia="ru-RU"/>
        </w:rPr>
        <w:t>Статья 212. Нарушение установленного порядка заготовки ценных шкурок пушных животных и изделий из них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установленного порядка заготовки, скупки, приобретения, обмена, обработки, хранения, реализации, ввоза и вывоза ценных шкурок пушных животных, пошива и продажи изделий из них,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сорока до пятидесяти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31" w:name="A000000216"/>
      <w:bookmarkEnd w:id="231"/>
      <w:r w:rsidRPr="0098426E">
        <w:rPr>
          <w:rFonts w:ascii="Tahoma" w:eastAsia="Times New Roman" w:hAnsi="Tahoma" w:cs="Tahoma"/>
          <w:b/>
          <w:bCs/>
          <w:sz w:val="15"/>
          <w:szCs w:val="15"/>
          <w:lang w:eastAsia="ru-RU"/>
        </w:rPr>
        <w:t xml:space="preserve">Статья 213. Незаконное использование объектов животного мира и самовольная заготовка и сбор частей и продукции диких животных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Незаконное использование объектов животного мира и самовольная заготовка и сбор частей и продукции диких животных,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двадцати и на должностных лиц - от тридцати до сорока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32" w:name="A000000217"/>
      <w:bookmarkEnd w:id="232"/>
      <w:r w:rsidRPr="0098426E">
        <w:rPr>
          <w:rFonts w:ascii="Tahoma" w:eastAsia="Times New Roman" w:hAnsi="Tahoma" w:cs="Tahoma"/>
          <w:b/>
          <w:bCs/>
          <w:sz w:val="15"/>
          <w:szCs w:val="15"/>
          <w:lang w:eastAsia="ru-RU"/>
        </w:rPr>
        <w:t xml:space="preserve">Статья 214. Нарушение установленного порядка выведения специальных особей животного мира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установленного порядка выведения, реализации, содержания, разведения поголовья, использования и выпуска в природную среду специальных особей животного мира,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и на должностных лиц - от двадцати до тридцати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233" w:name="A000000218"/>
      <w:bookmarkEnd w:id="233"/>
      <w:r w:rsidRPr="0098426E">
        <w:rPr>
          <w:rFonts w:ascii="Tahoma" w:eastAsia="Times New Roman" w:hAnsi="Tahoma" w:cs="Tahoma"/>
          <w:b/>
          <w:bCs/>
          <w:sz w:val="24"/>
          <w:szCs w:val="24"/>
          <w:lang w:eastAsia="ru-RU"/>
        </w:rPr>
        <w:t xml:space="preserve">ГЛАВА 14. АДМИНИСТРАТИВНЫЕ ПРАВОНАРУШЕНИЯ В ОБЛАСТИ ОХРАНЫ ОКРУЖАЮЩЕЙ СРЕДЫ И ИСПОЛЬЗОВАНИЯ ПРИРОДНЫХ РЕСУРСОВ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34" w:name="A3E10THC5D"/>
      <w:bookmarkEnd w:id="234"/>
      <w:r w:rsidRPr="0098426E">
        <w:rPr>
          <w:rFonts w:ascii="Tahoma" w:eastAsia="Times New Roman" w:hAnsi="Tahoma" w:cs="Tahoma"/>
          <w:b/>
          <w:bCs/>
          <w:sz w:val="15"/>
          <w:szCs w:val="15"/>
          <w:lang w:eastAsia="ru-RU"/>
        </w:rPr>
        <w:t xml:space="preserve">Статья 215. Нарушение правил ведения кадастров природных ресурсов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ведения кадастров природных ресурсов (земельного, водного, лесного, месторождений, животного мира, природно-заповедных объектов),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трех до семи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35" w:name="A000000219"/>
      <w:bookmarkEnd w:id="235"/>
      <w:r w:rsidRPr="0098426E">
        <w:rPr>
          <w:rFonts w:ascii="Tahoma" w:eastAsia="Times New Roman" w:hAnsi="Tahoma" w:cs="Tahoma"/>
          <w:b/>
          <w:bCs/>
          <w:sz w:val="15"/>
          <w:szCs w:val="15"/>
          <w:lang w:eastAsia="ru-RU"/>
        </w:rPr>
        <w:t xml:space="preserve">Статья 216. Воспрепятствование осуществлению государственного контроля охраны окружающей среды и использования природных ресурсов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Воспрепятствование осуществлению государственного контроля охраны окружающей среды и использования природных ресурсов,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36" w:name="A000000220"/>
      <w:bookmarkEnd w:id="236"/>
      <w:r w:rsidRPr="0098426E">
        <w:rPr>
          <w:rFonts w:ascii="Tahoma" w:eastAsia="Times New Roman" w:hAnsi="Tahoma" w:cs="Tahoma"/>
          <w:b/>
          <w:bCs/>
          <w:sz w:val="15"/>
          <w:szCs w:val="15"/>
          <w:lang w:eastAsia="ru-RU"/>
        </w:rPr>
        <w:lastRenderedPageBreak/>
        <w:t xml:space="preserve">Статья 217. Нарушение правил охраны природных объектов, нарушение режима государственных заповедников, заказников и национальных природных парков, зон санитарной охраны курортов и водоохранных зон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охраны редких и достопримечательных объектов живой и неживой природы (вековых деревьев, валунов и т.п.), представляющих ценность в научном, историческом, культурнопознавательном и оздоровительном отношениях, а также нарушение режима охраны государственных заповедников, заказников и национальных природных парков, зон санитарной охраны курортов и водоохранных зон,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37" w:name="A000000221"/>
      <w:bookmarkEnd w:id="237"/>
      <w:r w:rsidRPr="0098426E">
        <w:rPr>
          <w:rFonts w:ascii="Tahoma" w:eastAsia="Times New Roman" w:hAnsi="Tahoma" w:cs="Tahoma"/>
          <w:b/>
          <w:bCs/>
          <w:sz w:val="15"/>
          <w:szCs w:val="15"/>
          <w:lang w:eastAsia="ru-RU"/>
        </w:rPr>
        <w:t xml:space="preserve">Статья 218. Непредоставление, сокрытие или искажение информации о состоянии окружающей природной среды и использовании природных ресурсов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Непредоставление, сокрытие или искажение информации о состоянии окружающей природной среды и использовании природных ресурсов, а также об источниках и объемах ее загрязнения, сокрытие фактов размещения отходов, сверхнормативных сбросов и выбросов загрязняющих веществ в атмосферу или искажение информации об авариях с вредными экологическими последствиями и уровне загрязнения окружающей природной среды,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пятнадцати, на должностных лиц - от тридати до пятидесяти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38" w:name="A000000222"/>
      <w:bookmarkEnd w:id="238"/>
      <w:r w:rsidRPr="0098426E">
        <w:rPr>
          <w:rFonts w:ascii="Tahoma" w:eastAsia="Times New Roman" w:hAnsi="Tahoma" w:cs="Tahoma"/>
          <w:b/>
          <w:bCs/>
          <w:sz w:val="15"/>
          <w:szCs w:val="15"/>
          <w:lang w:eastAsia="ru-RU"/>
        </w:rPr>
        <w:t xml:space="preserve">Статья 219. Уклонение от прохождения или невыполнение требований государственной экологической экспертизы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Уклонение от прохождения государственной экологической экспертизы, нарушение или невыполнение требований заключения государственной экологической экспертизы,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десяти, на должностных лиц - от двадцати до тридцати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39" w:name="A000000223"/>
      <w:bookmarkEnd w:id="239"/>
      <w:r w:rsidRPr="0098426E">
        <w:rPr>
          <w:rFonts w:ascii="Tahoma" w:eastAsia="Times New Roman" w:hAnsi="Tahoma" w:cs="Tahoma"/>
          <w:b/>
          <w:bCs/>
          <w:sz w:val="15"/>
          <w:szCs w:val="15"/>
          <w:lang w:eastAsia="ru-RU"/>
        </w:rPr>
        <w:t xml:space="preserve">Статья 220. Невыполнение предписаний и постановлений органов, осуществляющих контроль охраны окружающей среды и использования природной среды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Невыполнение предписаний и постановлений органов, осуществляющих контроль охраны окружающей среды и использования природной среды,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двадцати до тридцати и на юридические лица-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40" w:name="A000000224"/>
      <w:bookmarkEnd w:id="240"/>
      <w:r w:rsidRPr="0098426E">
        <w:rPr>
          <w:rFonts w:ascii="Tahoma" w:eastAsia="Times New Roman" w:hAnsi="Tahoma" w:cs="Tahoma"/>
          <w:b/>
          <w:bCs/>
          <w:sz w:val="15"/>
          <w:szCs w:val="15"/>
          <w:lang w:eastAsia="ru-RU"/>
        </w:rPr>
        <w:t xml:space="preserve">Статья 221. Непринятие мер по восстановлению окружающей природной среды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Непринятие мер по восстановлению окружающей природной среды, воспроизводству природных ресурсов и ликвидации последствий вредного воздействия на окружающую среду,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двадцати до тридцати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41" w:name="A000000225"/>
      <w:bookmarkEnd w:id="241"/>
      <w:r w:rsidRPr="0098426E">
        <w:rPr>
          <w:rFonts w:ascii="Tahoma" w:eastAsia="Times New Roman" w:hAnsi="Tahoma" w:cs="Tahoma"/>
          <w:b/>
          <w:bCs/>
          <w:sz w:val="15"/>
          <w:szCs w:val="15"/>
          <w:lang w:eastAsia="ru-RU"/>
        </w:rPr>
        <w:t xml:space="preserve">Статья 222. Задержка строительства сооружений и объектов природоохранного назначения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Задержка строительства сооружений и объектов природоохранного назначения на срок более шести месяцев,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тридцати до сорока и на юридические лица - от двухсот до трехсот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42" w:name="A000000226"/>
      <w:bookmarkEnd w:id="242"/>
      <w:r w:rsidRPr="0098426E">
        <w:rPr>
          <w:rFonts w:ascii="Tahoma" w:eastAsia="Times New Roman" w:hAnsi="Tahoma" w:cs="Tahoma"/>
          <w:b/>
          <w:bCs/>
          <w:sz w:val="15"/>
          <w:szCs w:val="15"/>
          <w:lang w:eastAsia="ru-RU"/>
        </w:rPr>
        <w:t xml:space="preserve">Статья 223. Нарушение стандартов, правил, норм, инструкций и других экологических требований по охране окружающей среды и рациональному использованию природных ресурсов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Нарушение стандартов, правил, норм, инструкций и других экологических требований по охране окружающей среды и рациональному использованию природных ресурсов,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43" w:name="A000000227"/>
      <w:bookmarkEnd w:id="243"/>
      <w:r w:rsidRPr="0098426E">
        <w:rPr>
          <w:rFonts w:ascii="Tahoma" w:eastAsia="Times New Roman" w:hAnsi="Tahoma" w:cs="Tahoma"/>
          <w:b/>
          <w:bCs/>
          <w:sz w:val="15"/>
          <w:szCs w:val="15"/>
          <w:lang w:eastAsia="ru-RU"/>
        </w:rPr>
        <w:t xml:space="preserve">Статья 224. Выброс (сброс) загрязняющих веществ в окружающую природную среду с превышением нормативов или без разрешения, размещение отходов, физическое и иное вредное воздействие на природную среду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Превышение нормативов предельно допустимых выбросов или временно согласованных выбросов загрязняющих веществ в окружающую среду, превышение нормативов предельно допустимого вредного физического воздействия на окружающую среду, выброс (сброс) загрязняющих веществ в окружающую среду без разрешения специальных уполномоченных государственных органов, размещение ,отходов, оказание физического и иного вредного воздействия на окружающую среду без разрешения специальных государственных уполномоченных органов, а также невыполнение в полном объеме мероприятий по охране окружающей среды и мероприятий по сокращению выбросов загрязняющих веществ, создающих повышение уровня загрязнения окружающей среды в период неблагоприятных метеорологических условий,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трех до семи, на должностных лиц - от десяти до пятнадцати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44" w:name="A000000228"/>
      <w:bookmarkEnd w:id="244"/>
      <w:r w:rsidRPr="0098426E">
        <w:rPr>
          <w:rFonts w:ascii="Tahoma" w:eastAsia="Times New Roman" w:hAnsi="Tahoma" w:cs="Tahoma"/>
          <w:b/>
          <w:bCs/>
          <w:sz w:val="15"/>
          <w:szCs w:val="15"/>
          <w:lang w:eastAsia="ru-RU"/>
        </w:rPr>
        <w:t xml:space="preserve">Статья 225. Ввод в эксплуатацию предприятий без соблюдения требований по охране атмосферного воздуха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Ввод в эксплуатацию новых и реконструированных предприятий, сооружений и других объектов, не соответствующих требованиям по охране атмосферного воздуха,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пятнадцати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45" w:name="A000000229"/>
      <w:bookmarkEnd w:id="245"/>
      <w:r w:rsidRPr="0098426E">
        <w:rPr>
          <w:rFonts w:ascii="Tahoma" w:eastAsia="Times New Roman" w:hAnsi="Tahoma" w:cs="Tahoma"/>
          <w:b/>
          <w:bCs/>
          <w:sz w:val="15"/>
          <w:szCs w:val="15"/>
          <w:lang w:eastAsia="ru-RU"/>
        </w:rPr>
        <w:t xml:space="preserve">Статья 226. Невыполнение обязанностей по регистрации операций с вредными веществами и смесями в судовых документах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Невыполнение капитаном или другими лицами командного состава судна или другого плавучего средства предусмотренных законом обязанностей по регистрации в судовых документах операций с веществами, вредными для здоровья людей или для живых ресурсов, водных объектов, либо смесями, содержащими такие вещества свыше установленных норм, внесение указанными лицами в судовые документы неверных записей об этих операциях или незаконный отказ предъявить такие документы соответствующим должностным лицам,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46" w:name="A000000230"/>
      <w:bookmarkEnd w:id="246"/>
      <w:r w:rsidRPr="0098426E">
        <w:rPr>
          <w:rFonts w:ascii="Tahoma" w:eastAsia="Times New Roman" w:hAnsi="Tahoma" w:cs="Tahoma"/>
          <w:b/>
          <w:bCs/>
          <w:sz w:val="15"/>
          <w:szCs w:val="15"/>
          <w:lang w:eastAsia="ru-RU"/>
        </w:rPr>
        <w:t xml:space="preserve">Статья 227. Нарушение правил охраны растительного и животного мира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транспортировки, хранения и использования растительного и животного мира, самовольное уничтожение средств защиты растений, стимуляторов их роста, минеральных удобрений и других препаратов, которые могут повлечь загрязнение окружающей среды (поверхностных и подземных вод, атмосферного воздуха) или исчезновение того или иного вида растений, животных, других водных организмов, либо причинившие ущерб растительному или животному миру,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трёх до пяти, на должностных лиц - от десяти до пятнадцати и на юридические лица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47" w:name="A000000231"/>
      <w:bookmarkEnd w:id="247"/>
      <w:r w:rsidRPr="0098426E">
        <w:rPr>
          <w:rFonts w:ascii="Tahoma" w:eastAsia="Times New Roman" w:hAnsi="Tahoma" w:cs="Tahoma"/>
          <w:b/>
          <w:bCs/>
          <w:sz w:val="15"/>
          <w:szCs w:val="15"/>
          <w:lang w:eastAsia="ru-RU"/>
        </w:rPr>
        <w:t xml:space="preserve">Статья 228. Нарушение правил эксплуатации или неиспользование сооружений, устройств и установок природоохранного назначения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эксплуатации, а также неиспользование сооружений, устройств и других установок природоохранного назначения, установленных для очистки и контроля выбросов, повлекшее их повреждение, неудовлетворительное функционирование и другие вредные последствия,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влекут наложение штрафа на должностных лиц в размере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48" w:name="A000000232"/>
      <w:bookmarkEnd w:id="248"/>
      <w:r w:rsidRPr="0098426E">
        <w:rPr>
          <w:rFonts w:ascii="Tahoma" w:eastAsia="Times New Roman" w:hAnsi="Tahoma" w:cs="Tahoma"/>
          <w:b/>
          <w:bCs/>
          <w:sz w:val="15"/>
          <w:szCs w:val="15"/>
          <w:lang w:eastAsia="ru-RU"/>
        </w:rPr>
        <w:t xml:space="preserve">Статья 229. Ввод в эксплуатацию транспортных и других передвижных средств, содержание загрязняющих веществ в выбросах которых превышает нормы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Ввод в эксплуатацию транспортных и других передвижных средств, содержание загрязняющих веществ в выбросах которых превышает нормы, а также уровень шума, производимого ими при работе, превышают установленные нормы,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пятнадцати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49" w:name="A000000233"/>
      <w:bookmarkEnd w:id="249"/>
      <w:r w:rsidRPr="0098426E">
        <w:rPr>
          <w:rFonts w:ascii="Tahoma" w:eastAsia="Times New Roman" w:hAnsi="Tahoma" w:cs="Tahoma"/>
          <w:b/>
          <w:bCs/>
          <w:sz w:val="15"/>
          <w:szCs w:val="15"/>
          <w:lang w:eastAsia="ru-RU"/>
        </w:rPr>
        <w:t xml:space="preserve">Статья 230. Эксплуатация транспортных и других передвижных средств, содержание загрязняющих веществ в выбросах которых превышает нормы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Эксплуатация физическими лицами транспортных и других передвижных средств, в выбросах которых содержание загрязняющих веществ превышает нормы,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предупреждение или наложение штрафа в размере одного показателя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50" w:name="A000000234"/>
      <w:bookmarkEnd w:id="250"/>
      <w:r w:rsidRPr="0098426E">
        <w:rPr>
          <w:rFonts w:ascii="Tahoma" w:eastAsia="Times New Roman" w:hAnsi="Tahoma" w:cs="Tahoma"/>
          <w:b/>
          <w:bCs/>
          <w:sz w:val="15"/>
          <w:szCs w:val="15"/>
          <w:lang w:eastAsia="ru-RU"/>
        </w:rPr>
        <w:t xml:space="preserve">Статья 231. Нарушение требований по охране атмосферного воздуха при складировании промышленных и бытовых отходов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складирования промышленных и бытовых отходов, несоблюдение требований по охране окружающей среды при складировании и сжигании промышленных и бытовых отходов, а также сжигание в открытом пламени горючих веществ и строительных материалов при производстве строительных и иных работ,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одного до трех, на должностных лиц - от тридцати до сорока и на юридические лица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51" w:name="A000000235"/>
      <w:bookmarkEnd w:id="251"/>
      <w:r w:rsidRPr="0098426E">
        <w:rPr>
          <w:rFonts w:ascii="Tahoma" w:eastAsia="Times New Roman" w:hAnsi="Tahoma" w:cs="Tahoma"/>
          <w:b/>
          <w:bCs/>
          <w:sz w:val="15"/>
          <w:szCs w:val="15"/>
          <w:lang w:eastAsia="ru-RU"/>
        </w:rPr>
        <w:t xml:space="preserve">Статья 232. Нарушение требований по охране окружающей среды при транспортировке, размещении, использовании, утилизации (захоронении) промышленных,бытовых и иных отходов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требований по охране окружающей среды при транспортировке, размещении, использовании, утилизации (захоронении) промышленных, бытовых и иных отходов,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одного до трех, на должностных лиц - от десяти до пятнадцати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52" w:name="A000000236"/>
      <w:bookmarkEnd w:id="252"/>
      <w:r w:rsidRPr="0098426E">
        <w:rPr>
          <w:rFonts w:ascii="Tahoma" w:eastAsia="Times New Roman" w:hAnsi="Tahoma" w:cs="Tahoma"/>
          <w:b/>
          <w:bCs/>
          <w:sz w:val="15"/>
          <w:szCs w:val="15"/>
          <w:lang w:eastAsia="ru-RU"/>
        </w:rPr>
        <w:t xml:space="preserve">Статья 233. Реализация горючих материалов, не отвечающих требованиям стандарта и техническим условиям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Реализация и применение горючих материалов, не отвечающих требованиям стандарта и техническим условиям и приводящих к повышенному выбросу вредных газов,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десяти, на должностных лиц - от двадцати до тридцати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53" w:name="A000000237"/>
      <w:bookmarkEnd w:id="253"/>
      <w:r w:rsidRPr="0098426E">
        <w:rPr>
          <w:rFonts w:ascii="Tahoma" w:eastAsia="Times New Roman" w:hAnsi="Tahoma" w:cs="Tahoma"/>
          <w:b/>
          <w:bCs/>
          <w:sz w:val="15"/>
          <w:szCs w:val="15"/>
          <w:lang w:eastAsia="ru-RU"/>
        </w:rPr>
        <w:t xml:space="preserve">Статья 234. Нарушение экологических требований при планировании, проектировании, утверждении, размещении, строительстве, реконструкции, вводе в действие, эксплуатации или ликвидации предприятий, сооружений, передвижных средств и иных объектов, экспорте, импорте экологически опасной продукции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экологических требований при планировании, проектировании, утверждении, размещении, строительстве, реконструкции, вводе в действие, эксплуатации или ликвидации предприятий, сооружений, передвижных средств и иных объектов, оказывающих прямое либо косвенное влияние на состояние окружающей природной среды, а равно при экспорте и импорте экологически опасной продукции,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54" w:name="A000000238"/>
      <w:bookmarkEnd w:id="254"/>
      <w:r w:rsidRPr="0098426E">
        <w:rPr>
          <w:rFonts w:ascii="Tahoma" w:eastAsia="Times New Roman" w:hAnsi="Tahoma" w:cs="Tahoma"/>
          <w:b/>
          <w:bCs/>
          <w:sz w:val="15"/>
          <w:szCs w:val="15"/>
          <w:lang w:eastAsia="ru-RU"/>
        </w:rPr>
        <w:lastRenderedPageBreak/>
        <w:t xml:space="preserve">Статья 235. Производство строительных, гидротехнических, взрывных и буровых работ, разработка карьеров и осуществление иной хозяйственной деятельности, оказывающей вредное влияние на окружающую среду и природные ресурсы, без разрешения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Производство строительных, гидротехнических, взрывных и буровых работ, разработка карьеров и осуществление иной хозяйственной деятельности, оказывающих вредное влияние на окружающую среду и природные ресурсы без разрешения, если получение такого разрешения предусмотрено законодательством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сорока до пятидесяти и на юридические лица от двухсот до трехсот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55" w:name="A000000239"/>
      <w:bookmarkEnd w:id="255"/>
      <w:r w:rsidRPr="0098426E">
        <w:rPr>
          <w:rFonts w:ascii="Tahoma" w:eastAsia="Times New Roman" w:hAnsi="Tahoma" w:cs="Tahoma"/>
          <w:b/>
          <w:bCs/>
          <w:sz w:val="15"/>
          <w:szCs w:val="15"/>
          <w:lang w:eastAsia="ru-RU"/>
        </w:rPr>
        <w:t xml:space="preserve">Статья 236. Ликвидация природоохранных сооружений на действующем технологическом оборудовании и объектах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Ликвидация природоохранных сооружений на действующем технологическом оборудовании и объектах без разрешения государственных органов по охране окружающей среды,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сорока до пятидесяти и на юридические лица - от двухсот до трехсот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56" w:name="A000000240"/>
      <w:bookmarkEnd w:id="256"/>
      <w:r w:rsidRPr="0098426E">
        <w:rPr>
          <w:rFonts w:ascii="Tahoma" w:eastAsia="Times New Roman" w:hAnsi="Tahoma" w:cs="Tahoma"/>
          <w:b/>
          <w:bCs/>
          <w:sz w:val="15"/>
          <w:szCs w:val="15"/>
          <w:lang w:eastAsia="ru-RU"/>
        </w:rPr>
        <w:t xml:space="preserve">Статья 237. Уничтожение и повреждение особо охраняемых объектов и территорий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Уничтожение и повреждение особо охраняемых объектов и территорий природных комплексов государственных заповедников, национальных природных парков, лечебно-оздоровительных и санаторно-курортных зон, типичных или редких ландшафтов, памятников природы, взятых под охрану государства,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двадцати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57" w:name="A000000241"/>
      <w:bookmarkEnd w:id="257"/>
      <w:r w:rsidRPr="0098426E">
        <w:rPr>
          <w:rFonts w:ascii="Tahoma" w:eastAsia="Times New Roman" w:hAnsi="Tahoma" w:cs="Tahoma"/>
          <w:b/>
          <w:bCs/>
          <w:sz w:val="15"/>
          <w:szCs w:val="15"/>
          <w:lang w:eastAsia="ru-RU"/>
        </w:rPr>
        <w:t xml:space="preserve">Статья 238. Пользование природными ресурсами без специального разрешения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Пользование природными ресурсами без специального разрешения, если получение такого разрешения необходимо в соответствии с законодательством Республики Таджикистан, а также размещение отходов,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влечет наложение штрафа на физических лиц в размере от пяти до десяти, на должностных лиц - от двадцати до тридцати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58" w:name="A000000242"/>
      <w:bookmarkEnd w:id="258"/>
      <w:r w:rsidRPr="0098426E">
        <w:rPr>
          <w:rFonts w:ascii="Tahoma" w:eastAsia="Times New Roman" w:hAnsi="Tahoma" w:cs="Tahoma"/>
          <w:b/>
          <w:bCs/>
          <w:sz w:val="15"/>
          <w:szCs w:val="15"/>
          <w:lang w:eastAsia="ru-RU"/>
        </w:rPr>
        <w:t xml:space="preserve">Статья 239. Нарушение экологических требований при хранении, транспортировке, использовании, обезвреживании и захоронении токсичных промышленных отходов и отходов производства и потребления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экологических требований при хранении (размещении), транспортировке, использовании, обезвреживании и захоронении токсичных промышленных отходов и отходов производства и потребления,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тридцати до сорока и на юридические лица от двухсот до трехсот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59" w:name="A000000243"/>
      <w:bookmarkEnd w:id="259"/>
      <w:r w:rsidRPr="0098426E">
        <w:rPr>
          <w:rFonts w:ascii="Tahoma" w:eastAsia="Times New Roman" w:hAnsi="Tahoma" w:cs="Tahoma"/>
          <w:b/>
          <w:bCs/>
          <w:sz w:val="15"/>
          <w:szCs w:val="15"/>
          <w:lang w:eastAsia="ru-RU"/>
        </w:rPr>
        <w:t xml:space="preserve">Статья 240. Нарушение экологических требований при использовании радиоактивных материалов в народном хозяйстве и их захоронении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экологических требований при хранении (размещении), транспортировке, использовании в народном хозяйстве, обезвреживании и захоронении радиоактивных материалов, токсичных химических веществ,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тридцати до сорока и на юридические лица - от двухсот до трёхсот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60" w:name="A000000244"/>
      <w:bookmarkEnd w:id="260"/>
      <w:r w:rsidRPr="0098426E">
        <w:rPr>
          <w:rFonts w:ascii="Tahoma" w:eastAsia="Times New Roman" w:hAnsi="Tahoma" w:cs="Tahoma"/>
          <w:b/>
          <w:bCs/>
          <w:sz w:val="15"/>
          <w:szCs w:val="15"/>
          <w:lang w:eastAsia="ru-RU"/>
        </w:rPr>
        <w:t xml:space="preserve">Статья 241. Загрязнение окружающей среды и причинение вследствие этого вреда здоровью человека, растительному и животному миру, народному хозяйству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Загрязнение окружающей среды и причинение вследствие этого вреда здоровью человека, а также растительному и животному миру, народному хозяйству,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пятнадцати до двадцати, на должностных лиц - от сорока до пятидесяти и на юридические лица от двухсот до трехсот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61" w:name="A000000245"/>
      <w:bookmarkEnd w:id="261"/>
      <w:r w:rsidRPr="0098426E">
        <w:rPr>
          <w:rFonts w:ascii="Tahoma" w:eastAsia="Times New Roman" w:hAnsi="Tahoma" w:cs="Tahoma"/>
          <w:b/>
          <w:bCs/>
          <w:sz w:val="15"/>
          <w:szCs w:val="15"/>
          <w:lang w:eastAsia="ru-RU"/>
        </w:rPr>
        <w:t xml:space="preserve">Статья 242. Самовольная вырубка или повреждение деревьев и кустарников, предназначенных для озеленения городов и других населенных пунктов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Самовольная вырубка или повреждение деревьев и кустарников в парках, заповедниках, зеленых зонах городов и других населенных пунктов, полезащитных лесонасаждений, лесных защитных полос вдоль автомобильных и железных дорог, запретных лесных полос вдоль рек и каналов, вокруг озер и других водоемов,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десяти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62" w:name="A000000246"/>
      <w:bookmarkEnd w:id="262"/>
      <w:r w:rsidRPr="0098426E">
        <w:rPr>
          <w:rFonts w:ascii="Tahoma" w:eastAsia="Times New Roman" w:hAnsi="Tahoma" w:cs="Tahoma"/>
          <w:b/>
          <w:bCs/>
          <w:sz w:val="15"/>
          <w:szCs w:val="15"/>
          <w:lang w:eastAsia="ru-RU"/>
        </w:rPr>
        <w:t xml:space="preserve">Статья 243. Нарушение установленного режима использования земель природоохранного назначения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установленного режима использования земель по защите окружающей среды, заповедного, оздоровительного, рекреационного, историко-культурного назначения, других земель с особыми условиями использования, а также земель, подвергшихся радиоактивному, химическому, бактериологическому загрязнению,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семи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63" w:name="A000000247"/>
      <w:bookmarkEnd w:id="263"/>
      <w:r w:rsidRPr="0098426E">
        <w:rPr>
          <w:rFonts w:ascii="Tahoma" w:eastAsia="Times New Roman" w:hAnsi="Tahoma" w:cs="Tahoma"/>
          <w:b/>
          <w:bCs/>
          <w:sz w:val="15"/>
          <w:szCs w:val="15"/>
          <w:lang w:eastAsia="ru-RU"/>
        </w:rPr>
        <w:t xml:space="preserve">Статья 244. Порча сельскохозяйственных угодий и других земель путем загрязнения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Порча сельскохозяйственных угодий и других земель или уничтожение плодородного слоя почвы химическими и радиоактивными веществами, бактериально-паразитическими или карантинными животными и растительными организмами, производственными и иными отходами и сточными водами,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трех до семи и на должностных лиц - от десяти до пятнадцати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264" w:name="A000000248"/>
      <w:bookmarkEnd w:id="264"/>
      <w:r w:rsidRPr="0098426E">
        <w:rPr>
          <w:rFonts w:ascii="Tahoma" w:eastAsia="Times New Roman" w:hAnsi="Tahoma" w:cs="Tahoma"/>
          <w:b/>
          <w:bCs/>
          <w:sz w:val="24"/>
          <w:szCs w:val="24"/>
          <w:lang w:eastAsia="ru-RU"/>
        </w:rPr>
        <w:t>ГЛАВА 15. АДМИНИСТРАТИВНЫЕ ПРАВОНАРУШЕНИЯ В ОБЛАСТИ ОХРАНЫ И ИСПОЛЬЗОВАНИЯ ОБЪЕКТОВ ИСТОРИКО-КУЛЬТУРНОГО НАСЛЕДИЯ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65" w:name="A3E10TPKNU"/>
      <w:bookmarkEnd w:id="265"/>
      <w:r w:rsidRPr="0098426E">
        <w:rPr>
          <w:rFonts w:ascii="Tahoma" w:eastAsia="Times New Roman" w:hAnsi="Tahoma" w:cs="Tahoma"/>
          <w:b/>
          <w:bCs/>
          <w:sz w:val="15"/>
          <w:szCs w:val="15"/>
          <w:lang w:eastAsia="ru-RU"/>
        </w:rPr>
        <w:t xml:space="preserve">Статья 245. Нарушение правил охраны и использования объектов историко-культурного наследия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охраны и использования объектов историко-культурного наследия,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десяти до пятнадцати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66" w:name="A000000249"/>
      <w:bookmarkEnd w:id="266"/>
      <w:r w:rsidRPr="0098426E">
        <w:rPr>
          <w:rFonts w:ascii="Tahoma" w:eastAsia="Times New Roman" w:hAnsi="Tahoma" w:cs="Tahoma"/>
          <w:b/>
          <w:bCs/>
          <w:sz w:val="15"/>
          <w:szCs w:val="15"/>
          <w:lang w:eastAsia="ru-RU"/>
        </w:rPr>
        <w:t xml:space="preserve">Статья 246. Осквернение и повреждение исторических и культурных ценностей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Осквернение и повреждение исторических и культурных ценностей,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двадцати до тридцати и на должностных лиц - от пятидесяти до семидесяти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67" w:name="A000000250"/>
      <w:bookmarkEnd w:id="267"/>
      <w:r w:rsidRPr="0098426E">
        <w:rPr>
          <w:rFonts w:ascii="Tahoma" w:eastAsia="Times New Roman" w:hAnsi="Tahoma" w:cs="Tahoma"/>
          <w:b/>
          <w:bCs/>
          <w:sz w:val="15"/>
          <w:szCs w:val="15"/>
          <w:lang w:eastAsia="ru-RU"/>
        </w:rPr>
        <w:t xml:space="preserve">Статья 247. Необоснованный снос, перемещение или изменение исторических и культурных памятников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Необоснованный снос, перемещение, ремонтирование без разрешения уполномоченных органов, незаконная реализация или изменение исторических и культурных памятников, а также мемориальных сооружений,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влечет наложение штрафа на физических лиц в размере от тридцати до пятидесяти, на должностных лиц - от семидесяти до ста и на юридические лица от двухсот до трёхсот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68" w:name="A000000251"/>
      <w:bookmarkEnd w:id="268"/>
      <w:r w:rsidRPr="0098426E">
        <w:rPr>
          <w:rFonts w:ascii="Tahoma" w:eastAsia="Times New Roman" w:hAnsi="Tahoma" w:cs="Tahoma"/>
          <w:b/>
          <w:bCs/>
          <w:sz w:val="15"/>
          <w:szCs w:val="15"/>
          <w:lang w:eastAsia="ru-RU"/>
        </w:rPr>
        <w:t xml:space="preserve">Статья 248. Незаконный захват территории объектов историко-культурного наследия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Незаконный захват территории объектов историко-культурного наследия,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сорока до пятидесяти, на должностных лиц - от семидесяти до ста и на юридические лица - от двухсот до трёхсот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269" w:name="A000000252"/>
      <w:bookmarkEnd w:id="269"/>
      <w:r w:rsidRPr="0098426E">
        <w:rPr>
          <w:rFonts w:ascii="Tahoma" w:eastAsia="Times New Roman" w:hAnsi="Tahoma" w:cs="Tahoma"/>
          <w:b/>
          <w:bCs/>
          <w:sz w:val="24"/>
          <w:szCs w:val="24"/>
          <w:lang w:eastAsia="ru-RU"/>
        </w:rPr>
        <w:t xml:space="preserve">ГЛАВА 16. АДМИНИСТРАТИВНЫЕ ПРАВОНАРУШЕНИЯ В ОБЛАСТИ СЕЛЬСКОГО ХОЗЯЙСТВА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70" w:name="A3E10TQHZ2"/>
      <w:bookmarkEnd w:id="270"/>
      <w:r w:rsidRPr="0098426E">
        <w:rPr>
          <w:rFonts w:ascii="Tahoma" w:eastAsia="Times New Roman" w:hAnsi="Tahoma" w:cs="Tahoma"/>
          <w:b/>
          <w:bCs/>
          <w:sz w:val="15"/>
          <w:szCs w:val="15"/>
          <w:lang w:eastAsia="ru-RU"/>
        </w:rPr>
        <w:t>Статья 249. Потрава посевов, уничтожение находящегося в поле собранного урожая сельскохозяйственных культур, повреждение насаждений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Потрава посевов, уничтожение выращенного, либо собранного урожая сельскохозяйственных культур, повреждение тутовника, полезащитных лесонасаждений, плодоносных и других деревьев,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трёх до пяти и на должностных лиц - от семи до 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Проезд по посевам или насаждениям на гужевом транспорте,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двух до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Проезд по посевам или насаждениям на автомобиле, тракторе, комбайне и других транспортных средствах,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 до семи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Те же действия, предусмотренные частями второй и третьей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семи до десяти и на должностных лиц - от пятнадцати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71" w:name="A000000253"/>
      <w:bookmarkEnd w:id="271"/>
      <w:r w:rsidRPr="0098426E">
        <w:rPr>
          <w:rFonts w:ascii="Tahoma" w:eastAsia="Times New Roman" w:hAnsi="Tahoma" w:cs="Tahoma"/>
          <w:b/>
          <w:bCs/>
          <w:sz w:val="15"/>
          <w:szCs w:val="15"/>
          <w:lang w:eastAsia="ru-RU"/>
        </w:rPr>
        <w:t>Статья 250. Повреждение естественных и культурных пастбищных угодий независимо от их землепользователей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Повреждение естественных и культурных пастбищных угодий, независимо от их землепользователей, выразившееся в выпасе скота на отведенных на отдых землях, согласно правилам пастбищного оборота, естественных пастбищных угодьях, а также в прогоне скота через естественные и культурные пастбища без надлежащего разрешения,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от трёх до пяти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Проезд по травостою через естественные и культурные пастбищные угодья, независимо от их землепользователей, на автомобиле, тракторе, комбайне и других транспортных средствах,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от пяти до восьми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72" w:name="A000000254"/>
      <w:bookmarkEnd w:id="272"/>
      <w:r w:rsidRPr="0098426E">
        <w:rPr>
          <w:rFonts w:ascii="Tahoma" w:eastAsia="Times New Roman" w:hAnsi="Tahoma" w:cs="Tahoma"/>
          <w:b/>
          <w:bCs/>
          <w:sz w:val="15"/>
          <w:szCs w:val="15"/>
          <w:lang w:eastAsia="ru-RU"/>
        </w:rPr>
        <w:t xml:space="preserve">Статья 251. Вывоз из пограничных пунктов завезенных из зарубежных стран материалов, не прошедших карантинную и надлежащую проверку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Вывоз из пограничных пунктов, с железнодорожных станций, автовокзалов (автостанций), из аэропортов и других пограничных пунктов, завезенных из зарубежных стран материалов, не прошедших карантинную и надлежащую проверку,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физических лиц от десяти до пятнадцати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73" w:name="A000000255"/>
      <w:bookmarkEnd w:id="273"/>
      <w:r w:rsidRPr="0098426E">
        <w:rPr>
          <w:rFonts w:ascii="Tahoma" w:eastAsia="Times New Roman" w:hAnsi="Tahoma" w:cs="Tahoma"/>
          <w:b/>
          <w:bCs/>
          <w:sz w:val="15"/>
          <w:szCs w:val="15"/>
          <w:lang w:eastAsia="ru-RU"/>
        </w:rPr>
        <w:t xml:space="preserve">Статья 252. Нарушение правил фито санитарного контроля, карантина растений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фитосанитарного контроля, карантина растений, а также контроля подкарантинных объектов,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74" w:name="A000000256"/>
      <w:bookmarkEnd w:id="274"/>
      <w:r w:rsidRPr="0098426E">
        <w:rPr>
          <w:rFonts w:ascii="Tahoma" w:eastAsia="Times New Roman" w:hAnsi="Tahoma" w:cs="Tahoma"/>
          <w:b/>
          <w:bCs/>
          <w:sz w:val="15"/>
          <w:szCs w:val="15"/>
          <w:lang w:eastAsia="ru-RU"/>
        </w:rPr>
        <w:t xml:space="preserve">Статья 253. Воспрепятствование проведению мероприятий по обеспечению карантина растений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Воспрепятствование должностным лицам, осуществляющим государственный фитосанитарный контроль или воздействие на их деятельность в других формах, с целью изменения принимаемых ими решений,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75" w:name="A000000257"/>
      <w:bookmarkEnd w:id="275"/>
      <w:r w:rsidRPr="0098426E">
        <w:rPr>
          <w:rFonts w:ascii="Tahoma" w:eastAsia="Times New Roman" w:hAnsi="Tahoma" w:cs="Tahoma"/>
          <w:b/>
          <w:bCs/>
          <w:sz w:val="15"/>
          <w:szCs w:val="15"/>
          <w:lang w:eastAsia="ru-RU"/>
        </w:rPr>
        <w:t xml:space="preserve">Статья 254. Нарушение правил карантина растений при производстве, заготовке, хранении, переработке, использовании и реализации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обеспечения карантина растений при производстве, заготовке, хранении, переработке, использовании и реализации подкарантинной продукции,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пятнадцати до двадцати и на должностных лиц -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76" w:name="A000000258"/>
      <w:bookmarkEnd w:id="276"/>
      <w:r w:rsidRPr="0098426E">
        <w:rPr>
          <w:rFonts w:ascii="Tahoma" w:eastAsia="Times New Roman" w:hAnsi="Tahoma" w:cs="Tahoma"/>
          <w:b/>
          <w:bCs/>
          <w:sz w:val="15"/>
          <w:szCs w:val="15"/>
          <w:lang w:eastAsia="ru-RU"/>
        </w:rPr>
        <w:t xml:space="preserve">Статья 255. Нарушение правил вскрытия транспортных средств и контейнеров, содержащих подкарантинную продукцию, ввезенную на территорию Республики Таджикистан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вскрытия транспортных средств и контейнеров, содержащих подкарантинную продукцию, ввезенную на территорию Республики Таджикистан, мойка и чистка транспортных средств, содержащих подкарантинную продукцию по пути их передвижения, а также в местах, не предусмотренных для этих целей,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77" w:name="A000000259"/>
      <w:bookmarkEnd w:id="277"/>
      <w:r w:rsidRPr="0098426E">
        <w:rPr>
          <w:rFonts w:ascii="Tahoma" w:eastAsia="Times New Roman" w:hAnsi="Tahoma" w:cs="Tahoma"/>
          <w:b/>
          <w:bCs/>
          <w:sz w:val="15"/>
          <w:szCs w:val="15"/>
          <w:lang w:eastAsia="ru-RU"/>
        </w:rPr>
        <w:t xml:space="preserve">Статья 256. Ввоз и вывоз подкарантинной продукции без фитосанитарного сертификата и карантинного разрешения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ввоза и вывоза подкарантинной продукции без фитосанитарного сертификата и карантинного разрешения на ввоз, которые выдаются специальным уполномоченным государственным органом,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78" w:name="A000000260"/>
      <w:bookmarkEnd w:id="278"/>
      <w:r w:rsidRPr="0098426E">
        <w:rPr>
          <w:rFonts w:ascii="Tahoma" w:eastAsia="Times New Roman" w:hAnsi="Tahoma" w:cs="Tahoma"/>
          <w:b/>
          <w:bCs/>
          <w:sz w:val="15"/>
          <w:szCs w:val="15"/>
          <w:lang w:eastAsia="ru-RU"/>
        </w:rPr>
        <w:t xml:space="preserve">Статья 257. Нарушение правил техники безопасности и эксплуатации машин сельскохозяйственного, дорожностроительного и мелиоративного назначения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техники безопасности, дорожного движения, агро-технологических требований и технической эксплуатации тракторов, прицепов, комбайнов, дорожностроительных и других самоходных сельскохозяйственных машин, оборудования весоизмерительных средств, горюче смазочных и прочих материалов, которые могут вызвать травмы, увечье, выход из строя техники снижение сохранности и качества продукции, материалов, урожайности культур, а также эрозию почвы и загрязнение окружающей среды,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79" w:name="A000000261"/>
      <w:bookmarkEnd w:id="279"/>
      <w:r w:rsidRPr="0098426E">
        <w:rPr>
          <w:rFonts w:ascii="Tahoma" w:eastAsia="Times New Roman" w:hAnsi="Tahoma" w:cs="Tahoma"/>
          <w:b/>
          <w:bCs/>
          <w:sz w:val="15"/>
          <w:szCs w:val="15"/>
          <w:lang w:eastAsia="ru-RU"/>
        </w:rPr>
        <w:lastRenderedPageBreak/>
        <w:t xml:space="preserve">Статья 258. Невыполнение предписаний уполномоченных государственных органов по технике безопасности и эксплуатации машин сельскохозяйственного, дорожностроительного и мелиоративного назначения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Невыполнение предписаний государственных органов технической инспекции и инженера-инспектора государственного технического надзора по технике безопасности и эксплуатации сельскохозяйственных, дорожностроительных и мелиоративных машин,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и на должностных лиц - от семи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80" w:name="A000000262"/>
      <w:bookmarkEnd w:id="280"/>
      <w:r w:rsidRPr="0098426E">
        <w:rPr>
          <w:rFonts w:ascii="Tahoma" w:eastAsia="Times New Roman" w:hAnsi="Tahoma" w:cs="Tahoma"/>
          <w:b/>
          <w:bCs/>
          <w:sz w:val="15"/>
          <w:szCs w:val="15"/>
          <w:lang w:eastAsia="ru-RU"/>
        </w:rPr>
        <w:t>Статья 259. Непринятие мер по борьбе с сорняками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Непринятие землепользователями мер по борьбе с сорняками,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предупреждение.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Непринятие мер по борьбе с сорняками в течение года после предупреждения,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и на должностных лиц - от семи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81" w:name="A000000263"/>
      <w:bookmarkEnd w:id="281"/>
      <w:r w:rsidRPr="0098426E">
        <w:rPr>
          <w:rFonts w:ascii="Tahoma" w:eastAsia="Times New Roman" w:hAnsi="Tahoma" w:cs="Tahoma"/>
          <w:b/>
          <w:bCs/>
          <w:sz w:val="15"/>
          <w:szCs w:val="15"/>
          <w:lang w:eastAsia="ru-RU"/>
        </w:rPr>
        <w:t>Статья 260. Непринятие мер по уничтожению дикорастущих наркосодержащих растений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Непринятие мер к уничтожению дикорастущей конопли и опийного мака на сельскохозяйственных полях, в садах, виноградниках, питомниках, на обочинах, оросительной и ирригационно-мелиоративных сетей, на полосах отчуждения автомобильных и железнодорожных дорог, на усадьбах юридических лиц, независимо от их форм собственности, лесных предприятиях, на земельных участках жителей городов, поселков и других населенных пунктов, а также на землях государственных лесных и водных ресурсов, государственного запаса и закрепленных за хозяйствами и другими организациями, учреждениями и предприятиями,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семи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82" w:name="A000000264"/>
      <w:bookmarkEnd w:id="282"/>
      <w:r w:rsidRPr="0098426E">
        <w:rPr>
          <w:rFonts w:ascii="Tahoma" w:eastAsia="Times New Roman" w:hAnsi="Tahoma" w:cs="Tahoma"/>
          <w:b/>
          <w:bCs/>
          <w:sz w:val="15"/>
          <w:szCs w:val="15"/>
          <w:lang w:eastAsia="ru-RU"/>
        </w:rPr>
        <w:t xml:space="preserve">Статья 261. Незаконное выращивание наркотических растений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Незаконное выращивание, то есть посев и содержание растений, содержащих наркотические вещества,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83" w:name="A000000265"/>
      <w:bookmarkEnd w:id="283"/>
      <w:r w:rsidRPr="0098426E">
        <w:rPr>
          <w:rFonts w:ascii="Tahoma" w:eastAsia="Times New Roman" w:hAnsi="Tahoma" w:cs="Tahoma"/>
          <w:b/>
          <w:bCs/>
          <w:sz w:val="15"/>
          <w:szCs w:val="15"/>
          <w:lang w:eastAsia="ru-RU"/>
        </w:rPr>
        <w:t xml:space="preserve">Статья 262. Грубое нарушение механизаторами правил технической эксплуатации сельскохозяйственных машин и техники безопасности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Грубое нарушение механизаторами правил технической эксплуатации тракторов, комбайнов, других самоходных сельскохозяйственных машин и правил техники безопасности,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84" w:name="A000000266"/>
      <w:bookmarkEnd w:id="284"/>
      <w:r w:rsidRPr="0098426E">
        <w:rPr>
          <w:rFonts w:ascii="Tahoma" w:eastAsia="Times New Roman" w:hAnsi="Tahoma" w:cs="Tahoma"/>
          <w:b/>
          <w:bCs/>
          <w:sz w:val="15"/>
          <w:szCs w:val="15"/>
          <w:lang w:eastAsia="ru-RU"/>
        </w:rPr>
        <w:t xml:space="preserve">Статья 263. Нарушение правил хранения сельскохозяйственных машин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хранения сельскохозяйственных машин (тракторов, комбайнов и другого оборудования), а также их разукомплектование на предприятиях и хозяйствах,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и на должностных лиц - от пятнадцати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85" w:name="A000000267"/>
      <w:bookmarkEnd w:id="285"/>
      <w:r w:rsidRPr="0098426E">
        <w:rPr>
          <w:rFonts w:ascii="Tahoma" w:eastAsia="Times New Roman" w:hAnsi="Tahoma" w:cs="Tahoma"/>
          <w:b/>
          <w:bCs/>
          <w:sz w:val="15"/>
          <w:szCs w:val="15"/>
          <w:lang w:eastAsia="ru-RU"/>
        </w:rPr>
        <w:t>Статья 264. Несоблюдение норм ведения племенного дела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Несоблюдение норм ведения племенного дела, то есть:</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нарушение порядка продажи, передачи в собственность другого лица, а также использование племенной продукции, не имеющей сертификат или племенное свидетельство;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использование для воспроизводства племенной продукции производителей неизвестного происхождения, из-за которых теряется племенная ценность;</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нарушение установленных нормативными правовыми актами правил использования производителей неизвестного происхождения, продажи, передачи в собственность другого лица, владения и использования племенной продукции, а также неправильное определение их племенной ценности;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несвоевременное проведение профилактических и лечебных мероприятий, а также других установленных законами и нормативными правовыми актами Республики Таджикистан мероприятий, из-за которых животные заболевают инфекционными болезнями, снижается или теряется ценность, погибает или утрачивается племенная продукция;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нарушение правил ведения учета племенной продукции, непредоставление данных, вносимые в государственные книги (реестры) племенной продукции,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двадцати до сорока и на должностных лиц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86" w:name="A000000268"/>
      <w:bookmarkEnd w:id="286"/>
      <w:r w:rsidRPr="0098426E">
        <w:rPr>
          <w:rFonts w:ascii="Tahoma" w:eastAsia="Times New Roman" w:hAnsi="Tahoma" w:cs="Tahoma"/>
          <w:b/>
          <w:bCs/>
          <w:sz w:val="15"/>
          <w:szCs w:val="15"/>
          <w:lang w:eastAsia="ru-RU"/>
        </w:rPr>
        <w:t xml:space="preserve">Статья 265. Нарушение правил производства и реализации семенного материала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производства и реализации семенного (посадочного) материала сельскохозяйственных культур и декоративных растений,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семи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87" w:name="A1JU02DVCN"/>
      <w:bookmarkEnd w:id="287"/>
      <w:r w:rsidRPr="0098426E">
        <w:rPr>
          <w:rFonts w:ascii="Tahoma" w:eastAsia="Times New Roman" w:hAnsi="Tahoma" w:cs="Tahoma"/>
          <w:b/>
          <w:bCs/>
          <w:sz w:val="15"/>
          <w:szCs w:val="15"/>
          <w:lang w:eastAsia="ru-RU"/>
        </w:rPr>
        <w:t>Статья 265(1). Воспрепятствование деятельности Государственной инспекции по контролю семян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26.08.2011г.</w:t>
      </w:r>
      <w:hyperlink r:id="rId147"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Воспрепятствование деятельности Государственной инспекции по контролю семян,-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на должностных лиц - от семи до десяти и на юридических лиц - от двадцати до тридцати показателей для расчетов (в редакции Закона РТ от 26.08.2011г.</w:t>
      </w:r>
      <w:hyperlink r:id="rId148"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 xml:space="preserve">).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88" w:name="A1JU02E42M"/>
      <w:bookmarkEnd w:id="288"/>
      <w:r w:rsidRPr="0098426E">
        <w:rPr>
          <w:rFonts w:ascii="Tahoma" w:eastAsia="Times New Roman" w:hAnsi="Tahoma" w:cs="Tahoma"/>
          <w:b/>
          <w:bCs/>
          <w:sz w:val="15"/>
          <w:szCs w:val="15"/>
          <w:lang w:eastAsia="ru-RU"/>
        </w:rPr>
        <w:t xml:space="preserve">Статья 265(2). Нарушение правил ведения посева, заготовки и хранения семян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26.08.2011г.</w:t>
      </w:r>
      <w:hyperlink r:id="rId149"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ведения посева, заготовки и хранения семян,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семи, на должностных лиц - от десяти до двадцати и на юридических лиц- от тридцати до сорока показателей для расчетов (в редакции Закона РТ от 26.08.2011г.</w:t>
      </w:r>
      <w:hyperlink r:id="rId150"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 xml:space="preserve">).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89" w:name="A1JU02ECN5"/>
      <w:bookmarkEnd w:id="289"/>
      <w:r w:rsidRPr="0098426E">
        <w:rPr>
          <w:rFonts w:ascii="Tahoma" w:eastAsia="Times New Roman" w:hAnsi="Tahoma" w:cs="Tahoma"/>
          <w:b/>
          <w:bCs/>
          <w:sz w:val="15"/>
          <w:szCs w:val="15"/>
          <w:lang w:eastAsia="ru-RU"/>
        </w:rPr>
        <w:t>Статья 265(3). Нарушение правил целевого использования семенных групп и переработки семян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26.08.2011г.</w:t>
      </w:r>
      <w:hyperlink r:id="rId151"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целевого использования семенных групп и переработки семян,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пятнадцати, на должностных лиц - от двадцати до тридцати и на юридических лиц - от сорока до пятидесяти показателей для расчетов (в редакции Закона РТ от 26.08.2011г.</w:t>
      </w:r>
      <w:hyperlink r:id="rId152"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90" w:name="A1JU02EKXD"/>
      <w:bookmarkEnd w:id="290"/>
      <w:r w:rsidRPr="0098426E">
        <w:rPr>
          <w:rFonts w:ascii="Tahoma" w:eastAsia="Times New Roman" w:hAnsi="Tahoma" w:cs="Tahoma"/>
          <w:b/>
          <w:bCs/>
          <w:sz w:val="15"/>
          <w:szCs w:val="15"/>
          <w:lang w:eastAsia="ru-RU"/>
        </w:rPr>
        <w:lastRenderedPageBreak/>
        <w:t xml:space="preserve">Статья 265(4). Нарушение правил выращивания саженцев в питомнических хозяйствах и продажа саженцев, не отвечающих требованиям государственного стандарта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26.08.2011г.</w:t>
      </w:r>
      <w:hyperlink r:id="rId153"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выращивания саженцев в питомнических хозяйствах и продажа саженцев, не отвечающих требованиям государственного стандарта,-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двадцати до тридцати и на юридических лиц от сорока до пятидесяти показателей для расчетов (в редакции Закона РТ от 26.08.2011г.</w:t>
      </w:r>
      <w:hyperlink r:id="rId154"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91" w:name="A1JU02EQ4I"/>
      <w:bookmarkEnd w:id="291"/>
      <w:r w:rsidRPr="0098426E">
        <w:rPr>
          <w:rFonts w:ascii="Tahoma" w:eastAsia="Times New Roman" w:hAnsi="Tahoma" w:cs="Tahoma"/>
          <w:b/>
          <w:bCs/>
          <w:sz w:val="15"/>
          <w:szCs w:val="15"/>
          <w:lang w:eastAsia="ru-RU"/>
        </w:rPr>
        <w:t xml:space="preserve">Статья 265(5). Неисполнение распоряжения и предписания Государственной инспекции по контролю семян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26.08.2011г.</w:t>
      </w:r>
      <w:hyperlink r:id="rId155"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Невыполнение распоряжения и предписания Государственной инспекции по контролю семян,-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двадцати до тридцати и на юридических лиц - от сорока до пятидесяти показателей для расчетов (в редакции Закона РТ от 26.08.2011г.</w:t>
      </w:r>
      <w:hyperlink r:id="rId156"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92" w:name="A000000269"/>
      <w:bookmarkEnd w:id="292"/>
      <w:r w:rsidRPr="0098426E">
        <w:rPr>
          <w:rFonts w:ascii="Tahoma" w:eastAsia="Times New Roman" w:hAnsi="Tahoma" w:cs="Tahoma"/>
          <w:b/>
          <w:bCs/>
          <w:sz w:val="15"/>
          <w:szCs w:val="15"/>
          <w:lang w:eastAsia="ru-RU"/>
        </w:rPr>
        <w:t xml:space="preserve">Статья 266. Нарушение установленных правил использования пастбищ и сенокосов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установленных правил использования пастбищ и сенокосов,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93" w:name="A000000270"/>
      <w:bookmarkEnd w:id="293"/>
      <w:r w:rsidRPr="0098426E">
        <w:rPr>
          <w:rFonts w:ascii="Tahoma" w:eastAsia="Times New Roman" w:hAnsi="Tahoma" w:cs="Tahoma"/>
          <w:b/>
          <w:bCs/>
          <w:sz w:val="15"/>
          <w:szCs w:val="15"/>
          <w:lang w:eastAsia="ru-RU"/>
        </w:rPr>
        <w:t xml:space="preserve">Статья 267. Нарушение правил особого режима фитосанитарного карантина зараженной территории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особого режима фитосанитарного карантина зараженной территории,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94" w:name="A000000271"/>
      <w:bookmarkEnd w:id="294"/>
      <w:r w:rsidRPr="0098426E">
        <w:rPr>
          <w:rFonts w:ascii="Tahoma" w:eastAsia="Times New Roman" w:hAnsi="Tahoma" w:cs="Tahoma"/>
          <w:b/>
          <w:bCs/>
          <w:sz w:val="15"/>
          <w:szCs w:val="15"/>
          <w:lang w:eastAsia="ru-RU"/>
        </w:rPr>
        <w:t xml:space="preserve">Статья 268. Ввоз и вывоз подкарантинных грузов и их транзитная перевозка на территорию и за пределы республики из карантинной зоны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Ввоз и вывоз подкарантинных грузов и их транзитная перевозка на территории республики и за ее пределы из карантинной зоны без наличия фитосанитарного сертификата, выдаваемого государственными органами по карантину растений страны экспортера, и импортного карантинного разрешения,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от десяти до двадцати и на должностных лиц -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95" w:name="A000000272"/>
      <w:bookmarkEnd w:id="295"/>
      <w:r w:rsidRPr="0098426E">
        <w:rPr>
          <w:rFonts w:ascii="Tahoma" w:eastAsia="Times New Roman" w:hAnsi="Tahoma" w:cs="Tahoma"/>
          <w:b/>
          <w:bCs/>
          <w:sz w:val="15"/>
          <w:szCs w:val="15"/>
          <w:lang w:eastAsia="ru-RU"/>
        </w:rPr>
        <w:t>Статья 269. Использование земель для производства сельскохозяйственной продукции, загрязненных химическими соединениями, пестицидами, производственными отходами и сточными водами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Использование земель для производства сельскохозяйственной продукции, загрязненных химическими соединениями, пестицидами, производственными отходами и сточными водами,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пятнадцати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влекут наложение штрафа на физических лиц в размере от десяти до двадцати и на должностных лиц - от пятидесяти до семидесяти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296" w:name="A000000273"/>
      <w:bookmarkEnd w:id="296"/>
      <w:r w:rsidRPr="0098426E">
        <w:rPr>
          <w:rFonts w:ascii="Tahoma" w:eastAsia="Times New Roman" w:hAnsi="Tahoma" w:cs="Tahoma"/>
          <w:b/>
          <w:bCs/>
          <w:sz w:val="24"/>
          <w:szCs w:val="24"/>
          <w:lang w:eastAsia="ru-RU"/>
        </w:rPr>
        <w:t xml:space="preserve">ГЛАВА 17. АДМИНИСТРАТИВНЫЕ ПРАВОНАРУШЕНИЯ, СВЯЗАННЫЕ С ВЕТЕРИНАРНО-САНИТАРНЫМИ НОРМАМИ И ПРАВИЛАМИ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97" w:name="A3E10TVLZ7"/>
      <w:bookmarkEnd w:id="297"/>
      <w:r w:rsidRPr="0098426E">
        <w:rPr>
          <w:rFonts w:ascii="Tahoma" w:eastAsia="Times New Roman" w:hAnsi="Tahoma" w:cs="Tahoma"/>
          <w:b/>
          <w:bCs/>
          <w:sz w:val="15"/>
          <w:szCs w:val="15"/>
          <w:lang w:eastAsia="ru-RU"/>
        </w:rPr>
        <w:t xml:space="preserve">Статья 270. Нарушение условий карантина животных и птиц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условий карантина животных и птиц,</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одного до трех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98" w:name="A000000274"/>
      <w:bookmarkEnd w:id="298"/>
      <w:r w:rsidRPr="0098426E">
        <w:rPr>
          <w:rFonts w:ascii="Tahoma" w:eastAsia="Times New Roman" w:hAnsi="Tahoma" w:cs="Tahoma"/>
          <w:b/>
          <w:bCs/>
          <w:sz w:val="15"/>
          <w:szCs w:val="15"/>
          <w:lang w:eastAsia="ru-RU"/>
        </w:rPr>
        <w:t xml:space="preserve">Статья 271. Нарушение ветеринарно-санитарных правил содержания продуктивных животных и птиц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ветеринарно-санитарных продуктивных животных и птиц,</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одного до трех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299" w:name="A000000275"/>
      <w:bookmarkEnd w:id="299"/>
      <w:r w:rsidRPr="0098426E">
        <w:rPr>
          <w:rFonts w:ascii="Tahoma" w:eastAsia="Times New Roman" w:hAnsi="Tahoma" w:cs="Tahoma"/>
          <w:b/>
          <w:bCs/>
          <w:sz w:val="15"/>
          <w:szCs w:val="15"/>
          <w:lang w:eastAsia="ru-RU"/>
        </w:rPr>
        <w:t xml:space="preserve">Статья 272. Нарушение ветеринарно- санитарных правил импорта и экспорта животных, птиц и других подконтрольных ветеринарной службе товаров и продукции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ветеринарно-санитарных правил импорта и экспорта животных, птиц и других подконтрольных ветеринарной службе товаров и продукции,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00" w:name="A000000276"/>
      <w:bookmarkEnd w:id="300"/>
      <w:r w:rsidRPr="0098426E">
        <w:rPr>
          <w:rFonts w:ascii="Tahoma" w:eastAsia="Times New Roman" w:hAnsi="Tahoma" w:cs="Tahoma"/>
          <w:b/>
          <w:bCs/>
          <w:sz w:val="15"/>
          <w:szCs w:val="15"/>
          <w:lang w:eastAsia="ru-RU"/>
        </w:rPr>
        <w:t xml:space="preserve">Статья 273. Нарушение ветеринарно-санитарных правил перевозки животных, птиц и их продукции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ветеринарно-санитарных правил перевозки животных, птиц и их продукции,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01" w:name="A000000277"/>
      <w:bookmarkEnd w:id="301"/>
      <w:r w:rsidRPr="0098426E">
        <w:rPr>
          <w:rFonts w:ascii="Tahoma" w:eastAsia="Times New Roman" w:hAnsi="Tahoma" w:cs="Tahoma"/>
          <w:b/>
          <w:bCs/>
          <w:sz w:val="15"/>
          <w:szCs w:val="15"/>
          <w:lang w:eastAsia="ru-RU"/>
        </w:rPr>
        <w:t xml:space="preserve">Статья 274. Нарушение ветеринарно-санитарных правил заготовки животных, их продукции, птиц и их переработки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ветеринарно-санитарных правил заготовки животных, их продукции, птиц и их переработки,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02" w:name="A000000278"/>
      <w:bookmarkEnd w:id="302"/>
      <w:r w:rsidRPr="0098426E">
        <w:rPr>
          <w:rFonts w:ascii="Tahoma" w:eastAsia="Times New Roman" w:hAnsi="Tahoma" w:cs="Tahoma"/>
          <w:b/>
          <w:bCs/>
          <w:sz w:val="15"/>
          <w:szCs w:val="15"/>
          <w:lang w:eastAsia="ru-RU"/>
        </w:rPr>
        <w:t xml:space="preserve">Статья 275. Непредоставление (укрытие) скота, птицы и других животных для проведения обязательных ветеринарных мероприятий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Непредоставление (укрытие) скота, птицы и других животных для проведения обязательных ветеринарных мероприятий,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и на должностных лиц - от пятнадцати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03" w:name="A000000279"/>
      <w:bookmarkEnd w:id="303"/>
      <w:r w:rsidRPr="0098426E">
        <w:rPr>
          <w:rFonts w:ascii="Tahoma" w:eastAsia="Times New Roman" w:hAnsi="Tahoma" w:cs="Tahoma"/>
          <w:b/>
          <w:bCs/>
          <w:sz w:val="15"/>
          <w:szCs w:val="15"/>
          <w:lang w:eastAsia="ru-RU"/>
        </w:rPr>
        <w:t>Статья 276. Нарушение правил содержания непродуктивных животных и птиц</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содержания собак, кошек и других непродуктивных животных и птиц в городах и других населенных пунктах,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влечет наложение штрафа на физических лиц в размере от одного до трёх и на должностных лиц - от пяти до 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2. Если это действие повлекло причинение ущерба здоровью или имуществу граждан,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04" w:name="A000000280"/>
      <w:bookmarkEnd w:id="304"/>
      <w:r w:rsidRPr="0098426E">
        <w:rPr>
          <w:rFonts w:ascii="Tahoma" w:eastAsia="Times New Roman" w:hAnsi="Tahoma" w:cs="Tahoma"/>
          <w:b/>
          <w:bCs/>
          <w:sz w:val="15"/>
          <w:szCs w:val="15"/>
          <w:lang w:eastAsia="ru-RU"/>
        </w:rPr>
        <w:t xml:space="preserve">Статья 277. Жестокое обращение с животными и птицами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Жестокое обращение с животными, повлекшее их гибель или увечье, а также истязание животных и птиц,</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предупреждение или наложение штрафа на физических лиц в размере от трех до пяти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05" w:name="A000000281"/>
      <w:bookmarkEnd w:id="305"/>
      <w:r w:rsidRPr="0098426E">
        <w:rPr>
          <w:rFonts w:ascii="Tahoma" w:eastAsia="Times New Roman" w:hAnsi="Tahoma" w:cs="Tahoma"/>
          <w:b/>
          <w:bCs/>
          <w:sz w:val="15"/>
          <w:szCs w:val="15"/>
          <w:lang w:eastAsia="ru-RU"/>
        </w:rPr>
        <w:t xml:space="preserve">Статья 278. Убой животных и птиц в неустановленных местах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Убой животных и птиц в неустановленных местах,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пятнадцати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06" w:name="A000000282"/>
      <w:bookmarkEnd w:id="306"/>
      <w:r w:rsidRPr="0098426E">
        <w:rPr>
          <w:rFonts w:ascii="Tahoma" w:eastAsia="Times New Roman" w:hAnsi="Tahoma" w:cs="Tahoma"/>
          <w:b/>
          <w:bCs/>
          <w:sz w:val="15"/>
          <w:szCs w:val="15"/>
          <w:lang w:eastAsia="ru-RU"/>
        </w:rPr>
        <w:t xml:space="preserve">Статья 279. Реализация мяса, мясопродуктов, других продуктов животноводства и птицеводства без разрешения органов ветеринарного надзора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Реализация мяса, мясопродуктов и других продуктов животноводства и птицеводства без разрешения органов ветеринарного надзора,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и на должностных лиц - от десяти до пятнадцати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307" w:name="A000000283"/>
      <w:bookmarkEnd w:id="307"/>
      <w:r w:rsidRPr="0098426E">
        <w:rPr>
          <w:rFonts w:ascii="Tahoma" w:eastAsia="Times New Roman" w:hAnsi="Tahoma" w:cs="Tahoma"/>
          <w:b/>
          <w:bCs/>
          <w:sz w:val="24"/>
          <w:szCs w:val="24"/>
          <w:lang w:eastAsia="ru-RU"/>
        </w:rPr>
        <w:t xml:space="preserve">ГЛАВА 18. АДМИНИСТРАТИВНЫЕ ПРАВОНАРУШЕНИЯ СВЯЗАННЫЕ С ХИМИЧЕСКИМИ ПРАВИЛАМИ ЗАЩИТЫ РАСТЕНИЙ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08" w:name="A3E10TXTVX"/>
      <w:bookmarkEnd w:id="308"/>
      <w:r w:rsidRPr="0098426E">
        <w:rPr>
          <w:rFonts w:ascii="Tahoma" w:eastAsia="Times New Roman" w:hAnsi="Tahoma" w:cs="Tahoma"/>
          <w:b/>
          <w:bCs/>
          <w:sz w:val="15"/>
          <w:szCs w:val="15"/>
          <w:lang w:eastAsia="ru-RU"/>
        </w:rPr>
        <w:t>Статья 280. Нарушение правил по борьбе с карантинными вредителями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по борьбе с карантинными вредителями,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от трех до пяти и на должностных лиц - от десяти до пятнадцати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от пяти до семи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09" w:name="A000000284"/>
      <w:bookmarkEnd w:id="309"/>
      <w:r w:rsidRPr="0098426E">
        <w:rPr>
          <w:rFonts w:ascii="Tahoma" w:eastAsia="Times New Roman" w:hAnsi="Tahoma" w:cs="Tahoma"/>
          <w:b/>
          <w:bCs/>
          <w:sz w:val="15"/>
          <w:szCs w:val="15"/>
          <w:lang w:eastAsia="ru-RU"/>
        </w:rPr>
        <w:t>Статья 281. Нарушение правил хранения, перевозки применения агрохимикатов и пестицидов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хранения, перевозки и применения агрохимикатов и пестицидов,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от трех до пяти и на должностных лиц - от десяти до пятнадцати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от пяти до семи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10" w:name="A000000285"/>
      <w:bookmarkEnd w:id="310"/>
      <w:r w:rsidRPr="0098426E">
        <w:rPr>
          <w:rFonts w:ascii="Tahoma" w:eastAsia="Times New Roman" w:hAnsi="Tahoma" w:cs="Tahoma"/>
          <w:b/>
          <w:bCs/>
          <w:sz w:val="15"/>
          <w:szCs w:val="15"/>
          <w:lang w:eastAsia="ru-RU"/>
        </w:rPr>
        <w:t>Статья 282. Незаконное изготовление и реализация химических веществ (в области агрохимии)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1. Незаконное изготовление и реализация химических веществ (в области агрохимии),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от трех до семи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от семи до десяти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11" w:name="A000000286"/>
      <w:bookmarkEnd w:id="311"/>
      <w:r w:rsidRPr="0098426E">
        <w:rPr>
          <w:rFonts w:ascii="Tahoma" w:eastAsia="Times New Roman" w:hAnsi="Tahoma" w:cs="Tahoma"/>
          <w:b/>
          <w:bCs/>
          <w:sz w:val="15"/>
          <w:szCs w:val="15"/>
          <w:lang w:eastAsia="ru-RU"/>
        </w:rPr>
        <w:t xml:space="preserve">Статья 283. Невыполнение предписания государственных органов по фитосанитарии и карантину растений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Невыполнение предписания государственных органов по фитосанитарии и карантину растений,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12" w:name="A000000287"/>
      <w:bookmarkEnd w:id="312"/>
      <w:r w:rsidRPr="0098426E">
        <w:rPr>
          <w:rFonts w:ascii="Tahoma" w:eastAsia="Times New Roman" w:hAnsi="Tahoma" w:cs="Tahoma"/>
          <w:b/>
          <w:bCs/>
          <w:sz w:val="15"/>
          <w:szCs w:val="15"/>
          <w:lang w:eastAsia="ru-RU"/>
        </w:rPr>
        <w:t xml:space="preserve">Статья 284. Воспрепятствование осуществлению должностными лицами государственного контроля проведения мероприятий по химизации и защите растений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Воспрепятствование осуществлению должностными лицами государственного контроля проведения мероприятий по химизации и защите растений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от трех до пяти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313" w:name="A000000288"/>
      <w:bookmarkEnd w:id="313"/>
      <w:r w:rsidRPr="0098426E">
        <w:rPr>
          <w:rFonts w:ascii="Tahoma" w:eastAsia="Times New Roman" w:hAnsi="Tahoma" w:cs="Tahoma"/>
          <w:b/>
          <w:bCs/>
          <w:sz w:val="24"/>
          <w:szCs w:val="24"/>
          <w:lang w:eastAsia="ru-RU"/>
        </w:rPr>
        <w:t>ГЛАВА 19. АДМИНИСТРАТИВНЫЕ ПРАВОНАРУШЕНИЯ, СВЯЗАННЫЕ С ПРАВИЛАМИ БЕЗОПАСНОСТИ ДВИЖЕНИЯ И ЭКСПЛУАТАЦИИ ТРАНСПОРТНЫХ СРЕДСТВ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14" w:name="A3E10TZ3TK"/>
      <w:bookmarkEnd w:id="314"/>
      <w:r w:rsidRPr="0098426E">
        <w:rPr>
          <w:rFonts w:ascii="Tahoma" w:eastAsia="Times New Roman" w:hAnsi="Tahoma" w:cs="Tahoma"/>
          <w:b/>
          <w:bCs/>
          <w:sz w:val="15"/>
          <w:szCs w:val="15"/>
          <w:lang w:eastAsia="ru-RU"/>
        </w:rPr>
        <w:t>Статья 285. Нарушение правил безопасности движения на железнодорожном транспорте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Подкладывание на железнодорожные пути предметов, которые могут вызвать нарушение движения поездов,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Самовольная, без надобности, остановка поезда,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двух до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Нарушение правил проезда гужевого транспорта и прогона скота через железнодорожные пути, выпаса скота вблизи железнодорожных путей,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одного до двух и на должностных лиц - от трех до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Повреждение железнодорожного пути, защитных лесонасаждений, снегозащитных ограждений и других путевых объектов, сооружений и устройств сигнализации и связи,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и на должностных лиц - от семи до 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5. Несоблюдение установленных габаритов при погрузке и выгрузке грузов,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пяти до семи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6. Проход по железнодорожным путям в запрещенных местах,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одного показателя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15" w:name="A000000289"/>
      <w:bookmarkEnd w:id="315"/>
      <w:r w:rsidRPr="0098426E">
        <w:rPr>
          <w:rFonts w:ascii="Tahoma" w:eastAsia="Times New Roman" w:hAnsi="Tahoma" w:cs="Tahoma"/>
          <w:b/>
          <w:bCs/>
          <w:sz w:val="15"/>
          <w:szCs w:val="15"/>
          <w:lang w:eastAsia="ru-RU"/>
        </w:rPr>
        <w:t>Статья 286. Нарушение правил пользования средствами железнодорожного транспорта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Самовольный проезд в грузовых поездах, посадка и высадка на ходу поезда, проезд на подножках и крышах вагона,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в размере от одного до двух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Повреждение внутреннего оборудования пассажирских вагонов, стекол локомотивов и вагонов,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трёх до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Выбрасывание мусора и иных предметов из окон и дверей вагонов поездов,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в размере от половины до двух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Курение и распитие спиртных напитков в вагонах пригородных поездов, в неустановленных местах в поездах местного и дальнего сообщения,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в размере от половины до одного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16" w:name="A000000290"/>
      <w:bookmarkEnd w:id="316"/>
      <w:r w:rsidRPr="0098426E">
        <w:rPr>
          <w:rFonts w:ascii="Tahoma" w:eastAsia="Times New Roman" w:hAnsi="Tahoma" w:cs="Tahoma"/>
          <w:b/>
          <w:bCs/>
          <w:sz w:val="15"/>
          <w:szCs w:val="15"/>
          <w:lang w:eastAsia="ru-RU"/>
        </w:rPr>
        <w:t>Статья 287. Нарушение правил пожарной безопасности на железнодорожном, воздушном, водном, автомобильном и техническом транспорте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установленных правил пожарной безопасности на автомобильном и техническом транспорте,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одного до трех и на должностных лиц - от десяти до пятнадцати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Нарушение установленных правил пожарной безопасности на железнодорожном и водном транспорте,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Нарушение установленных правил пожарной безопасности на воздушном транспорте,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пятнадцати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17" w:name="A000000291"/>
      <w:bookmarkEnd w:id="317"/>
      <w:r w:rsidRPr="0098426E">
        <w:rPr>
          <w:rFonts w:ascii="Tahoma" w:eastAsia="Times New Roman" w:hAnsi="Tahoma" w:cs="Tahoma"/>
          <w:b/>
          <w:bCs/>
          <w:sz w:val="15"/>
          <w:szCs w:val="15"/>
          <w:lang w:eastAsia="ru-RU"/>
        </w:rPr>
        <w:t>Статья 288. Нарушение правил перевозки опасных веществ на железнодорожном, водном, автомобильном транспорте и электротранспорте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перевозки на железнодорожном, водном, автомобильном транспорте и электротранспорте опасных веществ,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одного до трех и на должностных лиц - от пяти до десяти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Провоз при себе в троллейбусе, автобусе, маршрутном такси, а также сдача в багаж иди в камеру хранения на автомобильном транспорте взрывчатых, легковоспламеняющихся, отравляющих и ядовитых веществ,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в размере от одного до трех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18" w:name="A000000292"/>
      <w:bookmarkEnd w:id="318"/>
      <w:r w:rsidRPr="0098426E">
        <w:rPr>
          <w:rFonts w:ascii="Tahoma" w:eastAsia="Times New Roman" w:hAnsi="Tahoma" w:cs="Tahoma"/>
          <w:b/>
          <w:bCs/>
          <w:sz w:val="15"/>
          <w:szCs w:val="15"/>
          <w:lang w:eastAsia="ru-RU"/>
        </w:rPr>
        <w:t>Статья 289. Нарушение правил обеспечения сохранности транспортных средств и грузов на железнодорожном, водном и автомобильном транспорте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Повреждение железнодорожного транспорта, контейнеров, плавучих и других транспортных средств, предназначенных для перевозки грузов, а также перевозочных приспособлений,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трех до семи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Повреждение пломб и запорных устройств грузовых вагонов, автомобилей, автомобильных прицепов, контейнеров, трюмов и других грузовых помещений плавучих средств, срыв с них пломб, повреждение отдельных грузовых мест и их упаковки, пакетов, ограждений грузовых дворов, железнодорожных станций, грузовых автомобильных станций, контейнерных пунктов (площадок) портов (пристаней) и складов, которые используются для выполнения операций, связанных с грузовыми перевозками, а также пребывание без надлежащего разрешения на территории грузовых дворов, станций, контейнерных пунктов (площадок), портов (пристаней), шлюзов и указанных выше складов,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физических лиц в размере от трех до пяти и на должностных лиц - от двенадцати до пятнадцати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19" w:name="A000000293"/>
      <w:bookmarkEnd w:id="319"/>
      <w:r w:rsidRPr="0098426E">
        <w:rPr>
          <w:rFonts w:ascii="Tahoma" w:eastAsia="Times New Roman" w:hAnsi="Tahoma" w:cs="Tahoma"/>
          <w:b/>
          <w:bCs/>
          <w:sz w:val="15"/>
          <w:szCs w:val="15"/>
          <w:lang w:eastAsia="ru-RU"/>
        </w:rPr>
        <w:t>Статья 290. Повреждение дорог, железнодорожных переездов, других дорожных сооружений или технических средств регулирования дорожного движения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Повреждение дорог, железнодорожных переездов, других дорожных сооружений или технических средств регулирования дорожного движения,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семи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Непринятие мер к предотвращению загрязнения улиц и дорог, предназначенных для движения транспортных средств и пешеходов, нарушение правил восстановления элементов поврежденных дорог и улиц в результате ремонтно-строительных работ на проезжей части, повлекшие угрозу безопасности дорожного движения,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трех до пяти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20" w:name="A000000294"/>
      <w:bookmarkEnd w:id="320"/>
      <w:r w:rsidRPr="0098426E">
        <w:rPr>
          <w:rFonts w:ascii="Tahoma" w:eastAsia="Times New Roman" w:hAnsi="Tahoma" w:cs="Tahoma"/>
          <w:b/>
          <w:bCs/>
          <w:sz w:val="15"/>
          <w:szCs w:val="15"/>
          <w:lang w:eastAsia="ru-RU"/>
        </w:rPr>
        <w:t>Статья 291. Нарушение правил по охране полосы отвода автомобильных дорог</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Распашка участков, покос травы, порубка и повреждение насаждений и кустарников, снятие дерна и выемка грунта, спуск канализационных, промышленных, мелиоративных и сточных вод в водоотводные сооружения и резервы на полосе отвода автомобильной дороги без согласования с дорожными органами, а также разведение огня на полосе отвода и ближе 200 метров от деревянных мостов, курение на деревянных мостах и мостах с деревянными настилами,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физических лиц в размере от двух до семи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Разрушение    дорожного    покрытия,    проведение   различных коммуникаций через дорогу,  загрязнение дорожного  покрытия,  создание физических   препятствий  на  дорогах,  сооружение  и  организация  на придорожной полосе торговых  точек,  пунктов  питания  и  сервиса  без согласования     с     Государственной    автомобильной    инспекцией, Государственной   службой   контроля   и   регулирования    транспорта территориальными  дорожными  организациями  и местными исполнительными органами   государственной   власти   (в   редакции   Закона   РТ   от 14.03.2014г.</w:t>
      </w:r>
      <w:hyperlink r:id="rId157" w:tooltip="Ссылка на Закона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№1069</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семи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21" w:name="A000000295"/>
      <w:bookmarkEnd w:id="321"/>
      <w:r w:rsidRPr="0098426E">
        <w:rPr>
          <w:rFonts w:ascii="Tahoma" w:eastAsia="Times New Roman" w:hAnsi="Tahoma" w:cs="Tahoma"/>
          <w:b/>
          <w:bCs/>
          <w:sz w:val="15"/>
          <w:szCs w:val="15"/>
          <w:lang w:eastAsia="ru-RU"/>
        </w:rPr>
        <w:lastRenderedPageBreak/>
        <w:t xml:space="preserve">Статья 292. Нарушение землепользователями правил охраны автомобильных дорог и дорожных сооружений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Невыполнение землепользователями участков, прилегающих к автомобильным дорогам, населенных пунктов, расположенных вдоль дорог общереспубликанского и местного значения, обязанностей по обустройству, ремонту и регулярной очистке пешеходных дорожек и переходных мостов, закрепленных за ними участков, а также обязанностей по содержанию в технически исправном состоянии и чистоте выездов с закрепленных участков или путями к автомобильным дорогам общего пользования, включая мосты,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физических лиц в размере от трех до пяти, на должностных лиц - от двадцати до тридцати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22" w:name="A000000296"/>
      <w:bookmarkEnd w:id="322"/>
      <w:r w:rsidRPr="0098426E">
        <w:rPr>
          <w:rFonts w:ascii="Tahoma" w:eastAsia="Times New Roman" w:hAnsi="Tahoma" w:cs="Tahoma"/>
          <w:b/>
          <w:bCs/>
          <w:sz w:val="15"/>
          <w:szCs w:val="15"/>
          <w:lang w:eastAsia="ru-RU"/>
        </w:rPr>
        <w:t>Статья 293. Нарушение правил содержания дорог, железнодорожных переездов и других дорожных сооружений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содержания дорог, железнодорожных переездов и других дорожных сооружений в безопасном для движения состоянии, своевременное непринятие мер по выполнению предписаний и решений компетентных государственных органов в части устранения недостатков, а также непринятие мер к своевременному запрещению или ограничению движения на отдельных участках дорог, когда пользование ими угрожает безопасности движения,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пятнадцати до двадцати и на юридические лица - от двухсот до трехсот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Нарушения, предусмотренные частью первой настоящей статьи, повлекшие повреждение транспортных средств, грузов, дорог, дорожных и других сооружений и имущества,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тридцати до пятидесяти и на юридические лица - от трёхсот до четырехсот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23" w:name="A000000297"/>
      <w:bookmarkEnd w:id="323"/>
      <w:r w:rsidRPr="0098426E">
        <w:rPr>
          <w:rFonts w:ascii="Tahoma" w:eastAsia="Times New Roman" w:hAnsi="Tahoma" w:cs="Tahoma"/>
          <w:b/>
          <w:bCs/>
          <w:sz w:val="15"/>
          <w:szCs w:val="15"/>
          <w:lang w:eastAsia="ru-RU"/>
        </w:rPr>
        <w:t>Статья 294. Нарушение правил содержания смотровых колодцев, подземных коммуникаций, находящихся на проезжей части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содержания смотровых колодцев подземных коммуникаций, находящихся на проезжей части дороги,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пяти до тридцати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Длительное (более суток с момента получения сообщения) непринятие мер к устранению неисправностей подземных коммуникаций, приводящих к выходу на поверхность дороги воды, технических жидкостей, пара, образованию наледей и образованию по этой причине разрушений дорожного полотна, ограничению видимости или созданию других препятствий движению и угрожающих безопасности движения,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пятидесяти до семидесяти и на юридические лица от двухсот до трехсот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Нарушения, предусмотренные настоящей статьей, повлекшие повреждение транспортных средств, грузов, дорог, дорожных и других сооружений и имущества,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семидесяти до ста и на юридические лица - от трёхсот до четырехсот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24" w:name="A000000298"/>
      <w:bookmarkEnd w:id="324"/>
      <w:r w:rsidRPr="0098426E">
        <w:rPr>
          <w:rFonts w:ascii="Tahoma" w:eastAsia="Times New Roman" w:hAnsi="Tahoma" w:cs="Tahoma"/>
          <w:b/>
          <w:bCs/>
          <w:sz w:val="15"/>
          <w:szCs w:val="15"/>
          <w:lang w:eastAsia="ru-RU"/>
        </w:rPr>
        <w:t xml:space="preserve">Статья 295. Проезд, провоз детей и багажа на транспорте без оплаты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Проезд пассажиров, провоз детей в возрасте старше пяти лет и багажа сверх нормы на транспорте без оплаты,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влекут наложение штрафа: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на поездах местного сообщения - в размер от одного до двух, на поездах международного сообщения - от трех до пяти, на внутренних воздушных перевозках - от пяти до семи, на международных воздушных перевозках - от пятнадцати до двадцати, на судах водного сообщенияот одного до двух, на коммунальном пассажирском городском транспорте и маршрутном такси - от одного до двух, на коммунальном пассажирском транспорте междугородного сообщения - от двух до трех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25" w:name="A000000299"/>
      <w:bookmarkEnd w:id="325"/>
      <w:r w:rsidRPr="0098426E">
        <w:rPr>
          <w:rFonts w:ascii="Tahoma" w:eastAsia="Times New Roman" w:hAnsi="Tahoma" w:cs="Tahoma"/>
          <w:b/>
          <w:bCs/>
          <w:sz w:val="15"/>
          <w:szCs w:val="15"/>
          <w:lang w:eastAsia="ru-RU"/>
        </w:rPr>
        <w:t>Статья 296. Нарушение правил безопасности полетов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Размещение в районе аэродрома каких - либо знаков и устройств, сходных с маркировочными знаками и устройствами, присущими аэропортам, принятыми для опознавания аэродромов, или сжигание пиротехнических изделий без разрешения администрации аэропорта, аэродрома или устройство объектов, способствующих массовому скоплению птиц, опасных для полетов воздушных судов,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Невыполнение правил о размещении ночных и дневных маркировочных знаков или устройств на зданиях и сооружениях,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семи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Повреждение аэропортного, аэродромного оборудования, аэродромных знаков, воздушных судов и их оборудования,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двух до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Нарушение пропускного или внутриобъектного режима, установленного в аэропортах, аэродромах, объектах радио- и светообеспечения полетов,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одного до двух и на должностных лиц - от пяти до семи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26" w:name="A000000300"/>
      <w:bookmarkEnd w:id="326"/>
      <w:r w:rsidRPr="0098426E">
        <w:rPr>
          <w:rFonts w:ascii="Tahoma" w:eastAsia="Times New Roman" w:hAnsi="Tahoma" w:cs="Tahoma"/>
          <w:b/>
          <w:bCs/>
          <w:sz w:val="15"/>
          <w:szCs w:val="15"/>
          <w:lang w:eastAsia="ru-RU"/>
        </w:rPr>
        <w:t xml:space="preserve">Статья 297. Нарушение правил перевозки опасных веществ на воздушном транспорте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перевозки опасных веществ на воздушном транспорте,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и на должностных лиц - от пяти до десяти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27" w:name="A000000301"/>
      <w:bookmarkEnd w:id="327"/>
      <w:r w:rsidRPr="0098426E">
        <w:rPr>
          <w:rFonts w:ascii="Tahoma" w:eastAsia="Times New Roman" w:hAnsi="Tahoma" w:cs="Tahoma"/>
          <w:b/>
          <w:bCs/>
          <w:sz w:val="15"/>
          <w:szCs w:val="15"/>
          <w:lang w:eastAsia="ru-RU"/>
        </w:rPr>
        <w:t>Статья 298. Нарушение правил поведения на воздушном транспорте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фотографирования, видеозаписи, использования средств радиосвязи с борта воздушного транспорта и других установленных правил,</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двух до трех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28" w:name="A000000302"/>
      <w:bookmarkEnd w:id="328"/>
      <w:r w:rsidRPr="0098426E">
        <w:rPr>
          <w:rFonts w:ascii="Tahoma" w:eastAsia="Times New Roman" w:hAnsi="Tahoma" w:cs="Tahoma"/>
          <w:b/>
          <w:bCs/>
          <w:sz w:val="15"/>
          <w:szCs w:val="15"/>
          <w:lang w:eastAsia="ru-RU"/>
        </w:rPr>
        <w:t xml:space="preserve">Статья 299. Невыполнение распоряжений командира воздушного транспорта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Невыполнение лицами, находящимися на воздушном транспорте, распоряжений командира экипажа,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одного до двух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29" w:name="A000000303"/>
      <w:bookmarkEnd w:id="329"/>
      <w:r w:rsidRPr="0098426E">
        <w:rPr>
          <w:rFonts w:ascii="Tahoma" w:eastAsia="Times New Roman" w:hAnsi="Tahoma" w:cs="Tahoma"/>
          <w:b/>
          <w:bCs/>
          <w:sz w:val="15"/>
          <w:szCs w:val="15"/>
          <w:lang w:eastAsia="ru-RU"/>
        </w:rPr>
        <w:t>Статья 300. Нарушение правил перевозки пассажиров и грузов на воздушном транспорте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перевозки пассажиров, грузов на воздушном транспорте,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физических лиц в размере от одного до двух и на должностных лиц - от пяти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30" w:name="A000000304"/>
      <w:bookmarkEnd w:id="330"/>
      <w:r w:rsidRPr="0098426E">
        <w:rPr>
          <w:rFonts w:ascii="Tahoma" w:eastAsia="Times New Roman" w:hAnsi="Tahoma" w:cs="Tahoma"/>
          <w:b/>
          <w:bCs/>
          <w:sz w:val="15"/>
          <w:szCs w:val="15"/>
          <w:lang w:eastAsia="ru-RU"/>
        </w:rPr>
        <w:t xml:space="preserve">Статья 301. Уклонение от личного осмотра, досмотра багажа и ручной клади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Уклонение от личного осмотра, досмотра багажа и ручной клади, проводимого в целях обеспечения безопасности полёта, а также попытка перевоза веществ и предметов, запрещенных к перевозке воздушным транспортом,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одного до двух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31" w:name="A000000305"/>
      <w:bookmarkEnd w:id="331"/>
      <w:r w:rsidRPr="0098426E">
        <w:rPr>
          <w:rFonts w:ascii="Tahoma" w:eastAsia="Times New Roman" w:hAnsi="Tahoma" w:cs="Tahoma"/>
          <w:b/>
          <w:bCs/>
          <w:sz w:val="15"/>
          <w:szCs w:val="15"/>
          <w:lang w:eastAsia="ru-RU"/>
        </w:rPr>
        <w:t xml:space="preserve">Статья 302. Несоблюдение водителями транспортных средств правил движения в аэропортах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Несоблюдение водителями специальных транспортных средств аэропортов, организаций и предприятий установленной скорости движения в аэропортах, специальных разметок, в том числе остановки и стоянки, а также правил подъезда к воздушному транспорту,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одного до трех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32" w:name="A000000306"/>
      <w:bookmarkEnd w:id="332"/>
      <w:r w:rsidRPr="0098426E">
        <w:rPr>
          <w:rFonts w:ascii="Tahoma" w:eastAsia="Times New Roman" w:hAnsi="Tahoma" w:cs="Tahoma"/>
          <w:b/>
          <w:bCs/>
          <w:sz w:val="15"/>
          <w:szCs w:val="15"/>
          <w:lang w:eastAsia="ru-RU"/>
        </w:rPr>
        <w:t>Статья 303. Нарушение правил безопасности движения на водном транспорте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входа судов в порт (пристань) и выхода их из порта (пристани), движения и стоянки судов в портовых водах, а также нарушение правил, обеспечивающих безопасность пассажиров при посадке на судна и при высадке их с судна,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и на должностных лиц - от семи до 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Повреждение, срыв и перестановка плавучих и береговых знаков судоходной обстановки, либо нарушение установленного порядка несения сигнальных огней, обмена звуковыми и визуальными дальними и ночными сигналами, или устройство заколов или иных приспособлений для ловли рыбы в пределах судового хода,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одного до двух и на должностных лиц - от пяти до 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Проведение водолазных работ в портовых водах без разрешения, несоблюдение правил подачи сигналов во время этих работ,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должностных лиц в размере от пяти до семи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33" w:name="A000000307"/>
      <w:bookmarkEnd w:id="333"/>
      <w:r w:rsidRPr="0098426E">
        <w:rPr>
          <w:rFonts w:ascii="Tahoma" w:eastAsia="Times New Roman" w:hAnsi="Tahoma" w:cs="Tahoma"/>
          <w:b/>
          <w:bCs/>
          <w:sz w:val="15"/>
          <w:szCs w:val="15"/>
          <w:lang w:eastAsia="ru-RU"/>
        </w:rPr>
        <w:t xml:space="preserve">Статья 304. Повреждение внутреннего оборудования судов водного транспорта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Повреждение внутреннего оборудования судов водного транспорта,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двух до трех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34" w:name="A000000308"/>
      <w:bookmarkEnd w:id="334"/>
      <w:r w:rsidRPr="0098426E">
        <w:rPr>
          <w:rFonts w:ascii="Tahoma" w:eastAsia="Times New Roman" w:hAnsi="Tahoma" w:cs="Tahoma"/>
          <w:b/>
          <w:bCs/>
          <w:sz w:val="15"/>
          <w:szCs w:val="15"/>
          <w:lang w:eastAsia="ru-RU"/>
        </w:rPr>
        <w:t xml:space="preserve">Статья 305. Нарушение правил погрузки на транспортные средства, разгрузки с транспортных средств и складирования грузов в портах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погрузки на транспортные средства, разгрузки с транспортных средств и складирования грузов в портах,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пяти до семи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35" w:name="A000000309"/>
      <w:bookmarkEnd w:id="335"/>
      <w:r w:rsidRPr="0098426E">
        <w:rPr>
          <w:rFonts w:ascii="Tahoma" w:eastAsia="Times New Roman" w:hAnsi="Tahoma" w:cs="Tahoma"/>
          <w:b/>
          <w:bCs/>
          <w:sz w:val="15"/>
          <w:szCs w:val="15"/>
          <w:lang w:eastAsia="ru-RU"/>
        </w:rPr>
        <w:t xml:space="preserve">Статья 306. Нарушение правил регистрации и учета маломерных судов,также правил пользования такими судами и базами (сооружениями) для их стоянок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регистрации и учета маломерных судов, а также правил пользования такими судами и базами ( сооружениями) для их стоянок,</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физических лиц в размере от трех до пяти и на должностных лиц - от десяти до пятнадцати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36" w:name="A000000310"/>
      <w:bookmarkEnd w:id="336"/>
      <w:r w:rsidRPr="0098426E">
        <w:rPr>
          <w:rFonts w:ascii="Tahoma" w:eastAsia="Times New Roman" w:hAnsi="Tahoma" w:cs="Tahoma"/>
          <w:b/>
          <w:bCs/>
          <w:sz w:val="15"/>
          <w:szCs w:val="15"/>
          <w:lang w:eastAsia="ru-RU"/>
        </w:rPr>
        <w:t>Статья 307. Нарушение правил выпуска и эксплуатации маломерных судов, а также управление судном лицом, не имеющим прав управления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Выпуск в плавание и эксплуатация маломерных судов, не зарегистрированных в установленном порядке или не прошедших технический осмотр, не несущих номеров и обозначений и переоборудованных без разрешения, имеющих технические неисправности, с которыми запрещена их эксплуатация, или нарушающие правила загрузки, нормы совместимости пассажиров, ограничения по району и условиям плавания,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физических лиц в размере от двух до трех и на должностных лиц - от семи до 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Управление маломерным судном лицом, не имеющим прав управления этим судном, или передача управления таким судном лицу, не имеющему прав управления,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и на должностных лиц - от пятнадцати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37" w:name="A000000311"/>
      <w:bookmarkEnd w:id="337"/>
      <w:r w:rsidRPr="0098426E">
        <w:rPr>
          <w:rFonts w:ascii="Tahoma" w:eastAsia="Times New Roman" w:hAnsi="Tahoma" w:cs="Tahoma"/>
          <w:b/>
          <w:bCs/>
          <w:sz w:val="15"/>
          <w:szCs w:val="15"/>
          <w:lang w:eastAsia="ru-RU"/>
        </w:rPr>
        <w:t xml:space="preserve">Статья 308. Нарушение правил плавания маломерных судов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Превышение судоводителями маломерных судов установленной скорости, несоблюдение требований навигационных знаков, преднамеренная остановка или стоянка судна в запрещенных местах, повреждение гидротехнических сооружений или технических средств и знаков судоходной и навигационной обстановки, нарушение правил маневрирования, подачи звуковых сигналов, правил несения бортовых огней и знаков,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двух до трех показателей для расчетов или лишение судоводителя права управления маломерным судном на срок от трех до шести месяцев.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38" w:name="A000000312"/>
      <w:bookmarkEnd w:id="338"/>
      <w:r w:rsidRPr="0098426E">
        <w:rPr>
          <w:rFonts w:ascii="Tahoma" w:eastAsia="Times New Roman" w:hAnsi="Tahoma" w:cs="Tahoma"/>
          <w:b/>
          <w:bCs/>
          <w:sz w:val="15"/>
          <w:szCs w:val="15"/>
          <w:lang w:eastAsia="ru-RU"/>
        </w:rPr>
        <w:t>Статья 309. Управление маломерным судном судоводителем или иными лицами в состоянии опьянения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Управление маломерным судном в состоянии опьянения, а также передача управления таким судном судоводителем лицу, находящемуся в состоянии опьянения,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семи до десяти показателей для расчетов или лишение судоводителя права управления судном на срок от одного года до двух лет.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Допуск к управлению маломерным судном лица, находящегося в состоянии опьянения,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лиц, ответственных за эксплуатацию судна,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39" w:name="A000000313"/>
      <w:bookmarkEnd w:id="339"/>
      <w:r w:rsidRPr="0098426E">
        <w:rPr>
          <w:rFonts w:ascii="Tahoma" w:eastAsia="Times New Roman" w:hAnsi="Tahoma" w:cs="Tahoma"/>
          <w:b/>
          <w:bCs/>
          <w:sz w:val="15"/>
          <w:szCs w:val="15"/>
          <w:lang w:eastAsia="ru-RU"/>
        </w:rPr>
        <w:t>Статья 310. Нарушение водителями правил эксплуатации транспортных средств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Управление транспортными средствами, имеющими технические неисправности тормозной системы (за исключением ручного тормоза), рулевого управления, тягово-сцепного устройства прицепа (полуприцепа) автопоезда, несоблюдение порядка государственной регистрации механических транспортных средств и прицепов,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одного до двух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Управление транспортными средствами, работающими на сжиженном или природном газе, с истекшим сроком технического испытания ёмкостей,-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двух до трех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3. Использование мобильного телефона без специальных устройств, обеспечивающих разговор без помощи рук и оборудованием с показывающим экраном в передней части салона при управлении транспортным средством,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двух до трех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40" w:name="A4LK0Y4FC0"/>
      <w:bookmarkEnd w:id="340"/>
      <w:r w:rsidRPr="0098426E">
        <w:rPr>
          <w:rFonts w:ascii="Tahoma" w:eastAsia="Times New Roman" w:hAnsi="Tahoma" w:cs="Tahoma"/>
          <w:b/>
          <w:bCs/>
          <w:sz w:val="15"/>
          <w:szCs w:val="15"/>
          <w:lang w:eastAsia="ru-RU"/>
        </w:rPr>
        <w:t>Статья 311. Нарушение правил перевозки опасных, крупногабаритных, тяжеловесных грузов и сезонных ограничений массы и нагрузок автомобильным транспортом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15.03.2016г.</w:t>
      </w:r>
      <w:hyperlink r:id="rId158" w:tooltip="Ссылка на Закон РТ О внесении измен-я и допол-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№1279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водителями правил перевозки опасных, крупногабаритных, тяжеловесных грузов и сезонных ограничений массы и нагрузок на оси транспортных средств, при их движении по автомобильным дорогам общего пользования (в редакции Закона РТ от 15.03.2016г.</w:t>
      </w:r>
      <w:hyperlink r:id="rId159" w:tooltip="Ссылка на Закон РТ О внесении измен-я и допол-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№1279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пятидесяти до семидесяти показателей для расчетов (в редакции Закона РТ от 28.12.2012г.</w:t>
      </w:r>
      <w:hyperlink r:id="rId16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Допуск к управлению транспортными средствами водителей, перевозящих опасные, крупногабаритные и тяжеловесные грузы без соответствующего разрешения и условных знаков,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влечет наложение штрафа на  должностных  лиц  в  размере  от  ста двадцати  до  ста  пятидесяти  и  на  юридических  лиц  от  трехсот до четырехсот показателей для расчетов  (в редакции Закона РТ от 28.12.2012г.</w:t>
      </w:r>
      <w:hyperlink r:id="rId161"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Перевозка крупногабаритных и тяжелых грузов без сертификата транспортных средств на перевозку,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физических лиц в размере от пятидесяти до семидесяти,  на должностных лиц - от ста двадцати до ста пятидесяти и на юридических лиц  -  от  четырехсот  до  пятисот  показателей  для асчётов (в редакции Закона РТ от 28.12.2012г.</w:t>
      </w:r>
      <w:hyperlink r:id="rId16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41" w:name="A000000315"/>
      <w:bookmarkEnd w:id="341"/>
      <w:r w:rsidRPr="0098426E">
        <w:rPr>
          <w:rFonts w:ascii="Tahoma" w:eastAsia="Times New Roman" w:hAnsi="Tahoma" w:cs="Tahoma"/>
          <w:b/>
          <w:bCs/>
          <w:sz w:val="15"/>
          <w:szCs w:val="15"/>
          <w:lang w:eastAsia="ru-RU"/>
        </w:rPr>
        <w:t>Статья 312. Управление транспортными средствами без государственных знаков, со скрытыми знаками или знаками, не зарегистрированными в установленном порядке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Управление транспортными средствами без государственных регистрационных знаков и со скрытыми знаками,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одного до трех показателей для расчетов или лишения права управления транспортными средствами на срок от трех до шести месяцев.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трех до пяти показателей для расчетов или лишение права управления транспортными средствами сроком от шести месяцев до одного года.</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42" w:name="A4P60S1Q9G"/>
      <w:bookmarkEnd w:id="342"/>
      <w:r w:rsidRPr="0098426E">
        <w:rPr>
          <w:rFonts w:ascii="Tahoma" w:eastAsia="Times New Roman" w:hAnsi="Tahoma" w:cs="Tahoma"/>
          <w:b/>
          <w:bCs/>
          <w:sz w:val="15"/>
          <w:szCs w:val="15"/>
          <w:lang w:eastAsia="ru-RU"/>
        </w:rPr>
        <w:t>Статья 313. Управление транспортным средством с чужим государственным регистрационным номером или поддельным номером, а также передача для управления такого транспортного средства другому лицу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 редакции Закона РТ от 23.07.2016г. </w:t>
      </w:r>
      <w:hyperlink r:id="rId163" w:tooltip="Ссылка на Закон РТ О внесении изме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1336</w:t>
        </w:r>
      </w:hyperlink>
      <w:hyperlink r:id="rId16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Управление транспортным средством с чужим государственным регистрационным номером или поддельным номером, а также передача для управления такого транспортного средства другому лицу,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влекут наложение штрафа в размере от десяти до пятнадцати показателей для расчетов или лишение права управления транспортным средством на срок от шести месяцев до одного года (в редакции Закона РТ от 23.07.2016г. </w:t>
      </w:r>
      <w:hyperlink r:id="rId165" w:tooltip="Ссылка на Закон РТ О внесении изме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1336</w:t>
        </w:r>
      </w:hyperlink>
      <w:hyperlink r:id="rId166"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43" w:name="A000000317"/>
      <w:bookmarkEnd w:id="343"/>
      <w:r w:rsidRPr="0098426E">
        <w:rPr>
          <w:rFonts w:ascii="Tahoma" w:eastAsia="Times New Roman" w:hAnsi="Tahoma" w:cs="Tahoma"/>
          <w:b/>
          <w:bCs/>
          <w:sz w:val="15"/>
          <w:szCs w:val="15"/>
          <w:lang w:eastAsia="ru-RU"/>
        </w:rPr>
        <w:t xml:space="preserve">Статья 314. Управление транспортным средством с государственными регистрационными номерными знаками, не соответствующими образцу установленного государственного стандарта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Управление транспортным средством с государственными регистрационными знаками, не соответствующими образцу установленного государственного стандарта,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двух до трех показателей для расчетов(в редакции Закона РТ от 22.07.2013г.№</w:t>
      </w:r>
      <w:hyperlink r:id="rId167"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44" w:name="A4JA0J5KMN"/>
      <w:bookmarkEnd w:id="344"/>
      <w:r w:rsidRPr="0098426E">
        <w:rPr>
          <w:rFonts w:ascii="Tahoma" w:eastAsia="Times New Roman" w:hAnsi="Tahoma" w:cs="Tahoma"/>
          <w:b/>
          <w:bCs/>
          <w:sz w:val="15"/>
          <w:szCs w:val="15"/>
          <w:lang w:eastAsia="ru-RU"/>
        </w:rPr>
        <w:t>Статья 315. Управление транспортным средством без обязательного государственного технического осмотра и обязательного страхования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25.12.2015г.</w:t>
      </w:r>
      <w:hyperlink r:id="rId168"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№1262</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Управление водителем транспортным средством, не прошедшим обязательный государственный технический осмотр в установленный срок,-</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влечет наложение штрафа в размере трех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Управление водителем транспортным средством без документа о обязательного страховании,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одного показателя для расчетов (в редакции Закона РТ от 25.12.2015г.</w:t>
      </w:r>
      <w:hyperlink r:id="rId169"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№1262</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45" w:name="A000000319"/>
      <w:bookmarkEnd w:id="345"/>
      <w:r w:rsidRPr="0098426E">
        <w:rPr>
          <w:rFonts w:ascii="Tahoma" w:eastAsia="Times New Roman" w:hAnsi="Tahoma" w:cs="Tahoma"/>
          <w:b/>
          <w:bCs/>
          <w:sz w:val="15"/>
          <w:szCs w:val="15"/>
          <w:lang w:eastAsia="ru-RU"/>
        </w:rPr>
        <w:t xml:space="preserve">Статья 316. Нарушение правил установки специального звукового оборудования или дополнительных внешних осветительных приборов на транспортные средства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установки специального звукового оборудования или дополнительных внешних осветительных приборов на транспортные средства, не принадлежащие оперативным и специальным службам,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трёх до пяти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46" w:name="A000000320"/>
      <w:bookmarkEnd w:id="346"/>
      <w:r w:rsidRPr="0098426E">
        <w:rPr>
          <w:rFonts w:ascii="Tahoma" w:eastAsia="Times New Roman" w:hAnsi="Tahoma" w:cs="Tahoma"/>
          <w:b/>
          <w:bCs/>
          <w:sz w:val="15"/>
          <w:szCs w:val="15"/>
          <w:lang w:eastAsia="ru-RU"/>
        </w:rPr>
        <w:t>Статья 317. Нарушение водителями и пассажирами правил пользования мотошлемами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водителями и пассажирами правил пользования мотошлемами,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предупреждение.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от одного до двух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47" w:name="A000000321"/>
      <w:bookmarkEnd w:id="347"/>
      <w:r w:rsidRPr="0098426E">
        <w:rPr>
          <w:rFonts w:ascii="Tahoma" w:eastAsia="Times New Roman" w:hAnsi="Tahoma" w:cs="Tahoma"/>
          <w:b/>
          <w:bCs/>
          <w:sz w:val="15"/>
          <w:szCs w:val="15"/>
          <w:lang w:eastAsia="ru-RU"/>
        </w:rPr>
        <w:t>Статья 318. Неподчинение водителями транспортных средств сигналам светофора или жесту регулировщика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Неподчинение водителями транспортных средств сигналам светофора или жесту регулировщика, а равно непредоставление беспрепятственного проезда транспортным средствам, пользующимся преимущественным правом проезда,</w:t>
      </w:r>
    </w:p>
    <w:p w:rsidR="0098426E" w:rsidRPr="0098426E" w:rsidRDefault="0098426E" w:rsidP="0098426E">
      <w:pPr>
        <w:spacing w:before="100" w:beforeAutospacing="1" w:after="100" w:afterAutospacing="1" w:line="240" w:lineRule="auto"/>
        <w:rPr>
          <w:rFonts w:ascii="Times New Roman" w:eastAsia="Times New Roman" w:hAnsi="Times New Roman" w:cs="Times New Roman"/>
          <w:sz w:val="24"/>
          <w:szCs w:val="24"/>
          <w:lang w:eastAsia="ru-RU"/>
        </w:rPr>
      </w:pPr>
      <w:r w:rsidRPr="0098426E">
        <w:rPr>
          <w:rFonts w:ascii="Tahoma" w:eastAsia="Times New Roman" w:hAnsi="Tahoma" w:cs="Tahoma"/>
          <w:sz w:val="19"/>
          <w:szCs w:val="19"/>
          <w:lang w:eastAsia="ru-RU"/>
        </w:rPr>
        <w:t>влекут наложение штрафа в размере от трёх до пяти показателей для расчетов (в редакции Закона РТ от 03.07.2012г.</w:t>
      </w:r>
      <w:hyperlink r:id="rId170" w:tooltip="Ссылка на З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№835</w:t>
        </w:r>
      </w:hyperlink>
      <w:r w:rsidRPr="0098426E">
        <w:rPr>
          <w:rFonts w:ascii="Tahoma" w:eastAsia="Times New Roman" w:hAnsi="Tahoma" w:cs="Tahoma"/>
          <w:sz w:val="19"/>
          <w:szCs w:val="19"/>
          <w:lang w:eastAsia="ru-RU"/>
        </w:rPr>
        <w:t>, от 22.07.2013г.№</w:t>
      </w:r>
      <w:hyperlink r:id="rId171"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sz w:val="19"/>
          <w:szCs w:val="19"/>
          <w:lang w:eastAsia="ru-RU"/>
        </w:rPr>
        <w:t>, от 25.12.2015г.</w:t>
      </w:r>
      <w:hyperlink r:id="rId17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№1262</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imes New Roman" w:eastAsia="Times New Roman" w:hAnsi="Times New Roman" w:cs="Times New Roman"/>
          <w:b/>
          <w:bCs/>
          <w:sz w:val="15"/>
          <w:szCs w:val="15"/>
          <w:lang w:eastAsia="ru-RU"/>
        </w:rPr>
      </w:pPr>
      <w:bookmarkStart w:id="348" w:name="A000000322"/>
      <w:bookmarkEnd w:id="348"/>
      <w:r w:rsidRPr="0098426E">
        <w:rPr>
          <w:rFonts w:ascii="Tahoma" w:eastAsia="Times New Roman" w:hAnsi="Tahoma" w:cs="Tahoma"/>
          <w:b/>
          <w:bCs/>
          <w:sz w:val="15"/>
          <w:szCs w:val="15"/>
          <w:lang w:eastAsia="ru-RU"/>
        </w:rPr>
        <w:t xml:space="preserve">Статья 319. Управление грузовыми транспортными средствами, занятыми перевозкой людей, без разрешения государственного уполномоченного органа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Управление грузовыми транспортными средствами, занятыми перевозкой людей, без разрешения государственного уполномоченного органа, а равно управление иными транспортными средствами, не предназначенными для перевозки пассажиров,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двух до трех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49" w:name="A000000323"/>
      <w:bookmarkEnd w:id="349"/>
      <w:r w:rsidRPr="0098426E">
        <w:rPr>
          <w:rFonts w:ascii="Tahoma" w:eastAsia="Times New Roman" w:hAnsi="Tahoma" w:cs="Tahoma"/>
          <w:b/>
          <w:bCs/>
          <w:sz w:val="15"/>
          <w:szCs w:val="15"/>
          <w:lang w:eastAsia="ru-RU"/>
        </w:rPr>
        <w:lastRenderedPageBreak/>
        <w:t>Статья 320. Нарушение правил перевозки людей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Перевозка людей сверх предусмотренного норм или количества оборудованных для сидения мест в автомобилях, автобусах и микроавтобусах,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в размере от одного до двух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трех до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Совершение других незаконных действий, связанных с перевозкой пассажиров,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половины до двух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50" w:name="A000000324"/>
      <w:bookmarkEnd w:id="350"/>
      <w:r w:rsidRPr="0098426E">
        <w:rPr>
          <w:rFonts w:ascii="Tahoma" w:eastAsia="Times New Roman" w:hAnsi="Tahoma" w:cs="Tahoma"/>
          <w:b/>
          <w:bCs/>
          <w:sz w:val="15"/>
          <w:szCs w:val="15"/>
          <w:lang w:eastAsia="ru-RU"/>
        </w:rPr>
        <w:t xml:space="preserve">Статья 321. Перевозка пассажиров водителями автобусов и микроавтобусов на автодорогах, по которым движение пассажирского транспорта запрещено, без согласования с Государственной автомобильной инспекцией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Перевозка пассажиров водителями автобусов и микроавтобусов на автодорогах, по которым движение пассажирского транспорта запрещено, без согласования с Государственной автомобильной инспекцией,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одного до трёх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51" w:name="A000000325"/>
      <w:bookmarkEnd w:id="351"/>
      <w:r w:rsidRPr="0098426E">
        <w:rPr>
          <w:rFonts w:ascii="Tahoma" w:eastAsia="Times New Roman" w:hAnsi="Tahoma" w:cs="Tahoma"/>
          <w:b/>
          <w:bCs/>
          <w:sz w:val="15"/>
          <w:szCs w:val="15"/>
          <w:lang w:eastAsia="ru-RU"/>
        </w:rPr>
        <w:t xml:space="preserve">Статья 322. Нарушение правил перевозки грузов и буксировки механических транспортных средств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Перевозка транспортом сыпучих грузов без защитных пологов, необеспечение герметичности кузовов и запорных устройств, а также несоблюдение установленного порядка буксировки механических транспортных средств,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в размере от двух до трех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52" w:name="A000000326"/>
      <w:bookmarkEnd w:id="352"/>
      <w:r w:rsidRPr="0098426E">
        <w:rPr>
          <w:rFonts w:ascii="Tahoma" w:eastAsia="Times New Roman" w:hAnsi="Tahoma" w:cs="Tahoma"/>
          <w:b/>
          <w:bCs/>
          <w:sz w:val="15"/>
          <w:szCs w:val="15"/>
          <w:lang w:eastAsia="ru-RU"/>
        </w:rPr>
        <w:t>Статья 323. Самовольное отклонение водителями транспортных средств от установленного направления маршрута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Самовольное отклонение водителями транспортных средств от установленного направления маршрута или не доведения его до конца, а также управление грузовыми транспортными средствами или автобусами, занятыми международными перевозками без тахографа или с выключенным тахографом, не заполнение тахограммы или листка режима работы,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одного до двух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деяния, предусмотренные частью 1 настоящей статьи, совершенные повторно в течение одного года, после применения административного наказания,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двух до трех показателей для расчетов (в редакции Закона РТ от 25.12.2015г.</w:t>
      </w:r>
      <w:hyperlink r:id="rId17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№1262</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Несоблюдение установленного режима работы для водителей грузовых транспортных средств или автобусов, занимающихся международными перевозками, либо управление такими транспортными средствами без различительных государственных знаков, зарегистрированных транспортных средств,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двух до трех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Самовольное отклонение водителями транспортных средств от установленного международного направления маршрута или не доведения его до конца (за исключением установленного маршрута доставки товаров, находящихся под таможенным контролем)(в редакции Закона РТ от 15.03.2016г.</w:t>
      </w:r>
      <w:hyperlink r:id="rId174" w:tooltip="Ссылка на Закон РТ О внесении измен-я и допол-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№1279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в размере от восьмидесяти до ста показателей для расчётов (в редакции Закона РТ от 15.03.2016г.</w:t>
      </w:r>
      <w:hyperlink r:id="rId175" w:tooltip="Ссылка на Закон РТ О внесении измен-я и допол-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№1279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53" w:name="A000000327"/>
      <w:bookmarkEnd w:id="353"/>
      <w:r w:rsidRPr="0098426E">
        <w:rPr>
          <w:rFonts w:ascii="Tahoma" w:eastAsia="Times New Roman" w:hAnsi="Tahoma" w:cs="Tahoma"/>
          <w:b/>
          <w:bCs/>
          <w:sz w:val="15"/>
          <w:szCs w:val="15"/>
          <w:lang w:eastAsia="ru-RU"/>
        </w:rPr>
        <w:t>Статья 324. Несоблюдение требований дорожных знаков, разметки  дорог и иных правил дорожного движения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03.07.2012г.</w:t>
      </w:r>
      <w:hyperlink r:id="rId176" w:tooltip="Ссылка на З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№835</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Несоблюдение водителями транспортных средств требований дорожных знаков, разметки дорог, пользования осветительными приборами в темное время суток или при недостаточном освещении, остановок общественного транспорта, пешеходных переходов, движение по тротуарам, пешеходным дорожкам, по полосе для маршрутных транспортных средств или по крайней левой полосе при наличии других свободных полос в данном направлении, остановка транспортных средств на полосе для маршрутных транспортных средств, в зоне перекрёстков и пешеходных переходов, на проезжей части дорог кроме первой полосы в данном направлении, а также создание помех для дорожного движения путем нарушения правил стоянки транспортных средств,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одного показателя для расчётов (в редакции Закона РТ от 25.12.2015г.</w:t>
      </w:r>
      <w:hyperlink r:id="rId177"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№1262</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54" w:name="A000000328"/>
      <w:bookmarkEnd w:id="354"/>
      <w:r w:rsidRPr="0098426E">
        <w:rPr>
          <w:rFonts w:ascii="Tahoma" w:eastAsia="Times New Roman" w:hAnsi="Tahoma" w:cs="Tahoma"/>
          <w:b/>
          <w:bCs/>
          <w:sz w:val="15"/>
          <w:szCs w:val="15"/>
          <w:lang w:eastAsia="ru-RU"/>
        </w:rPr>
        <w:t>Статья 325. Нарушение установленной скорости движения, правил обгона, маневрирования и проезда перекрестков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Превышение водителями установленной скорости движения от десяти до тридцати километров в час,</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одного до двух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Превышение водителями установленной скорости движения от более тридцати километров в час,</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двух до трех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Нарушение правил обгона, маневрирования и проезда перекрестков,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трех до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4. Выезд  на встречную полосу движения транспортных средств,  при бразовании затора, или въезд в этом случае на перекрёсток,-</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влечет наложение  штрафа от пяти до семи показателей для расчётов  (в редакции Закона РТ от</w:t>
      </w:r>
      <w:r w:rsidRPr="0098426E">
        <w:rPr>
          <w:rFonts w:ascii="Tahoma" w:eastAsia="Times New Roman" w:hAnsi="Tahoma" w:cs="Tahoma"/>
          <w:i/>
          <w:iCs/>
          <w:color w:val="990099"/>
          <w:sz w:val="19"/>
          <w:szCs w:val="19"/>
          <w:lang w:eastAsia="ru-RU"/>
        </w:rPr>
        <w:t xml:space="preserve"> 28.12.2012г. </w:t>
      </w:r>
      <w:hyperlink r:id="rId178"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 от 22.07.2013г.№</w:t>
      </w:r>
      <w:hyperlink r:id="rId179"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i/>
          <w:iCs/>
          <w:color w:val="990099"/>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55" w:name="A000000329"/>
      <w:bookmarkEnd w:id="355"/>
      <w:r w:rsidRPr="0098426E">
        <w:rPr>
          <w:rFonts w:ascii="Tahoma" w:eastAsia="Times New Roman" w:hAnsi="Tahoma" w:cs="Tahoma"/>
          <w:b/>
          <w:bCs/>
          <w:sz w:val="15"/>
          <w:szCs w:val="15"/>
          <w:lang w:eastAsia="ru-RU"/>
        </w:rPr>
        <w:t xml:space="preserve">Статья 326. Создание водителями транспортных средств аварийной обстановки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дорожного движения водителями транспортных средств, повлекшими создание аварийной обстановки, то есть вынудившими других участников дорожного движения резко изменить скорость, направление движения или принять иные меры по обеспечению собственной безопасности или безопасности других,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трех до пяти показателей для расчетов ( в редакции Закона РТ от 22.07.2013г.№</w:t>
      </w:r>
      <w:hyperlink r:id="rId180"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56" w:name="A57I0IDS5M"/>
      <w:bookmarkEnd w:id="356"/>
      <w:r w:rsidRPr="0098426E">
        <w:rPr>
          <w:rFonts w:ascii="Tahoma" w:eastAsia="Times New Roman" w:hAnsi="Tahoma" w:cs="Tahoma"/>
          <w:b/>
          <w:bCs/>
          <w:sz w:val="15"/>
          <w:szCs w:val="15"/>
          <w:lang w:eastAsia="ru-RU"/>
        </w:rPr>
        <w:t>Статья 326(1). Организация неофициальных гонок транспортных средств и управление транспортным средством в неофициальных гонках транспортных средств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17.05.2018г.</w:t>
      </w:r>
      <w:hyperlink r:id="rId181"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№1518</w:t>
        </w:r>
      </w:hyperlink>
      <w:hyperlink r:id="rId18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Организация неофициальных гонок транспортных средств, а также управление транспортным средством в неофициальных гонках транспортных средств или передача другому лицу транспортного средства для участия в таких гонках,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двухсот пятидесяти до трехсот показателей для расчетов с лишением права управления транспортным средством сроком на два года.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2. Те же действия, предусмотренные частью 1 настоящей статьи, совершенные повторно в течение одного года после применения мер административного взыскания,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четырехсот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Примечание: Неофициальные гонки транспортных средств - незаконные гонки транспортных средств, которые проходят самовольно на дорогах общего пользования без согласования с уполномоченным органом (в редакции Закона РТ от 17.05.2018г.</w:t>
      </w:r>
      <w:hyperlink r:id="rId183"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№1518</w:t>
        </w:r>
      </w:hyperlink>
      <w:hyperlink r:id="rId18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57" w:name="A000000330"/>
      <w:bookmarkEnd w:id="357"/>
      <w:r w:rsidRPr="0098426E">
        <w:rPr>
          <w:rFonts w:ascii="Tahoma" w:eastAsia="Times New Roman" w:hAnsi="Tahoma" w:cs="Tahoma"/>
          <w:b/>
          <w:bCs/>
          <w:sz w:val="15"/>
          <w:szCs w:val="15"/>
          <w:lang w:eastAsia="ru-RU"/>
        </w:rPr>
        <w:t xml:space="preserve">Статья 327. Создание пешеходами и другими участниками движения аварийной ситуации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дорожного движения пешеходами, а также лицами, управляющими мопедами и велосипедами, возчиками и другими участниками дорожного движения, повлекшее создание аварийной ситуации,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одного до двух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58" w:name="A000000331"/>
      <w:bookmarkEnd w:id="358"/>
      <w:r w:rsidRPr="0098426E">
        <w:rPr>
          <w:rFonts w:ascii="Tahoma" w:eastAsia="Times New Roman" w:hAnsi="Tahoma" w:cs="Tahoma"/>
          <w:b/>
          <w:bCs/>
          <w:sz w:val="15"/>
          <w:szCs w:val="15"/>
          <w:lang w:eastAsia="ru-RU"/>
        </w:rPr>
        <w:t>Статья 328. Участие водителей мотоциклов и иных видов транспортных средств в групповом передвижении в городах и других населенных пунктах, создающее помехи дорожному движению или угрозу безопасности движения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Участие водителей мотоциклов и иных видов транспортных средств в групповом передвижении в городах и других населенных пунктах, создающее помехи дорожному движению или угрозу безопасности движения,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трёх до пяти показателей для расчетов или лишение права управления транспортными средствами сроком на три месяца.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лицами, управляющими велосипедами и мопедами,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одного до двух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59" w:name="A000000332"/>
      <w:bookmarkEnd w:id="359"/>
      <w:r w:rsidRPr="0098426E">
        <w:rPr>
          <w:rFonts w:ascii="Tahoma" w:eastAsia="Times New Roman" w:hAnsi="Tahoma" w:cs="Tahoma"/>
          <w:b/>
          <w:bCs/>
          <w:sz w:val="15"/>
          <w:szCs w:val="15"/>
          <w:lang w:eastAsia="ru-RU"/>
        </w:rPr>
        <w:t>Статья 329. Невыполнение водителями транспортных средств законных требований работника милиции об остановке транспортного средства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Невыполнение водителями транспортных средств законных требований работника милиции об остановке транспортного средства или уклонение от предоставления документа или транспортного средства для проверки, а также не предоставление транспортного средства работникам милиции или другим лицам в случаях, предусмотренных Правилами дорожного движения на дорогах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в размере от  трёх до пяти показателей для расчетов или лишение права управления транспортными средствами на срок от шести месяцев до одного года (в редакции Закона РТ от 18.03.2015г. </w:t>
      </w:r>
      <w:hyperlink r:id="rId18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№1179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Повторное невыполнение водителем законных требований работника милиции об остановке транспортного средства в течение одного года после наложения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в размере от пяти до семи  показателей для расчетов или лишение права управления транспортными средствами сроком на один год (в редакции Закона РТ от 18.03.2015г. </w:t>
      </w:r>
      <w:hyperlink r:id="rId186"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№1179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Те же действия, предусмотренные частями первой и второй настоящей статьи, совершенные лицами, не имеющими права управления транспортными средствами,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влекут наложение штрафа в размере от семи до десяти показателей для расчетов (в редакции Закона РТ от 18.03.2015г. </w:t>
      </w:r>
      <w:hyperlink r:id="rId187"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№1179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60" w:name="A000000333"/>
      <w:bookmarkEnd w:id="360"/>
      <w:r w:rsidRPr="0098426E">
        <w:rPr>
          <w:rFonts w:ascii="Tahoma" w:eastAsia="Times New Roman" w:hAnsi="Tahoma" w:cs="Tahoma"/>
          <w:b/>
          <w:bCs/>
          <w:sz w:val="15"/>
          <w:szCs w:val="15"/>
          <w:lang w:eastAsia="ru-RU"/>
        </w:rPr>
        <w:t>Статья 330. Управление транспортными средствами с боковыми и задними сплошными шторами, с зеркальными стеклами, тонированными стеклами и правосторонним рулевым управлением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 редакции Закона РТ от 09.01.2010г.</w:t>
      </w:r>
      <w:hyperlink r:id="rId188" w:tooltip="Ссылка на 3акон РТ О внес.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№577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Управление транспортными средствами с боковыми и задними сплошными шторами, непредусмотренными в конструкции транспортного средства заводом-изготовителем, а также управление транспортными средствами с зеркальными стеклами,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ста двадцати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Управление транспортными средствами с тонированными стеклами, светопропускаемость которых не соответствует установленным нормативам государственных стандартов (ГОСТ) без специального разрешения уполномоченного государственного органа,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ста двадцати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Управление транспортными средствами с правосторонним рулевым управлением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десяти показателей для расчетов(в редакции Закона РТ от 09.01.2010г.</w:t>
      </w:r>
      <w:hyperlink r:id="rId189" w:tooltip="Ссылка на 3акон РТ О внес.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№577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61" w:name="A000000334"/>
      <w:bookmarkEnd w:id="361"/>
      <w:r w:rsidRPr="0098426E">
        <w:rPr>
          <w:rFonts w:ascii="Tahoma" w:eastAsia="Times New Roman" w:hAnsi="Tahoma" w:cs="Tahoma"/>
          <w:b/>
          <w:bCs/>
          <w:sz w:val="15"/>
          <w:szCs w:val="15"/>
          <w:lang w:eastAsia="ru-RU"/>
        </w:rPr>
        <w:t>Статья 331. Нарушение правил проезда железнодорожных переездов и иных дорожных сооружений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водителями транспортных средств правил проезда железнодорожных переездов (въезд на переезд при закрытом либо начинающем закрываться шлагбауме, его объезд или пересечение железнодорожных путей в неустановленных местах и другие действия, нарушающие правил проезда железнодорожных переездов),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трех до пяти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62" w:name="A3I00HAET8"/>
      <w:bookmarkEnd w:id="362"/>
      <w:r w:rsidRPr="0098426E">
        <w:rPr>
          <w:rFonts w:ascii="Tahoma" w:eastAsia="Times New Roman" w:hAnsi="Tahoma" w:cs="Tahoma"/>
          <w:b/>
          <w:bCs/>
          <w:sz w:val="15"/>
          <w:szCs w:val="15"/>
          <w:lang w:eastAsia="ru-RU"/>
        </w:rPr>
        <w:t>Статья 332. Управление транспортными средствами в состоянии опьянения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16.04.2012г.</w:t>
      </w:r>
      <w:hyperlink r:id="rId190" w:tooltip="Ссылка на Закон РТ О внес. изм-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№806</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Управление транспортными средствами в состоянии опьянения, а также передача управления транспортным средством лицу, находящемуся в состоянии опьянения,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трехсот показателей для расчетов или административный арест сроком на пятнадцать суток с лишением права управления транспортными средствами сроком на пять лет (в редакции Закона РТ от 28.08.2017г.</w:t>
      </w:r>
      <w:hyperlink r:id="rId191"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№1466</w:t>
        </w:r>
      </w:hyperlink>
      <w:hyperlink r:id="rId19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63" w:name="A000000336"/>
      <w:bookmarkEnd w:id="363"/>
      <w:r w:rsidRPr="0098426E">
        <w:rPr>
          <w:rFonts w:ascii="Tahoma" w:eastAsia="Times New Roman" w:hAnsi="Tahoma" w:cs="Tahoma"/>
          <w:b/>
          <w:bCs/>
          <w:sz w:val="15"/>
          <w:szCs w:val="15"/>
          <w:lang w:eastAsia="ru-RU"/>
        </w:rPr>
        <w:t>Статья 333. Нарушение правил дорожного движения, повлекшее повреждение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водителями транспортных средств правил дорожного движения, повлекшее повреждение транспортных средств, грузов, дорог, дорожных сооружений или иного имущества,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от трёх до пяти показателей для расчетов или лишение права управления транспортными средствами на срок от трех до шести месяцев.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Нарушение водителями транспортных средств иных правил дорожного движения,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половины до одного показателя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3. Нарушение водителями транспортных средств правил дорожного движения, повлекшее причинение легкого вреда здоровью человека (в редакции Закона РТ от 18.03.2015г. </w:t>
      </w:r>
      <w:hyperlink r:id="rId19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№1179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от десяти до пятнадцати показателей для расчетов или лишение права управления транспортными средствами на срок до шести месяцев (в редакции Закона РТ от 18.03.2015г. </w:t>
      </w:r>
      <w:hyperlink r:id="rId19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№1179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64" w:name="A000000337"/>
      <w:bookmarkEnd w:id="364"/>
      <w:r w:rsidRPr="0098426E">
        <w:rPr>
          <w:rFonts w:ascii="Tahoma" w:eastAsia="Times New Roman" w:hAnsi="Tahoma" w:cs="Tahoma"/>
          <w:b/>
          <w:bCs/>
          <w:sz w:val="15"/>
          <w:szCs w:val="15"/>
          <w:lang w:eastAsia="ru-RU"/>
        </w:rPr>
        <w:t xml:space="preserve">Статья 334. Оставление места дорожно-транспортного происшествия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Оставление в нарушение установленных правил водителями транспортных средств места дорожно-транспортного происшествия, участниками которого они являются,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 до семи показателей для расчетов или лишение права управления транспортными средствами на срок от шести месяцев до одного года.</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65" w:name="A000000338"/>
      <w:bookmarkEnd w:id="365"/>
      <w:r w:rsidRPr="0098426E">
        <w:rPr>
          <w:rFonts w:ascii="Tahoma" w:eastAsia="Times New Roman" w:hAnsi="Tahoma" w:cs="Tahoma"/>
          <w:b/>
          <w:bCs/>
          <w:sz w:val="15"/>
          <w:szCs w:val="15"/>
          <w:lang w:eastAsia="ru-RU"/>
        </w:rPr>
        <w:t>Статья 335. Восстановление поврежденного транспортного средства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Восстановление транспортного средства, поврежденного в результате аварии, без разрешения Государственной автомобильной инспекции,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трех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66" w:name="A000000339"/>
      <w:bookmarkEnd w:id="366"/>
      <w:r w:rsidRPr="0098426E">
        <w:rPr>
          <w:rFonts w:ascii="Tahoma" w:eastAsia="Times New Roman" w:hAnsi="Tahoma" w:cs="Tahoma"/>
          <w:b/>
          <w:bCs/>
          <w:sz w:val="15"/>
          <w:szCs w:val="15"/>
          <w:lang w:eastAsia="ru-RU"/>
        </w:rPr>
        <w:t>Статья 336. Управление транспортным средством лицом, не имеющим право на вождение или передача управления транспортным средством лицу, не имеющему право на вождение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Управление транспортным средством лицом, не имеющим право на вождение,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двухсот пятидесяти показателей для расчетов (в редакции Закона РТ от 28.08.2017г.</w:t>
      </w:r>
      <w:hyperlink r:id="rId195"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№1466</w:t>
        </w:r>
      </w:hyperlink>
      <w:hyperlink r:id="rId196"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Передача управления транспортным средством лицу, не имеющему право на вождение,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двухсот показателей для расчетов с лишением права управления транспортными средствами сроком на пять лет (в редакции Закона РТ от 28.08.2017г.</w:t>
      </w:r>
      <w:hyperlink r:id="rId197"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№1466</w:t>
        </w:r>
      </w:hyperlink>
      <w:hyperlink r:id="rId198"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r w:rsidRPr="0098426E">
        <w:rPr>
          <w:rFonts w:ascii="Tahoma" w:eastAsia="Times New Roman" w:hAnsi="Tahoma" w:cs="Tahoma"/>
          <w:color w:val="000000"/>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Те же действия, предусмотренные частью первой настоящей статьи, повлекшие повреждение транспортных средств, грузов, дорог, дорожных и других сооружений или иного имущества,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трехсот показателей для расчетов (в редакции Закона РТ от 28.08.2017г.</w:t>
      </w:r>
      <w:hyperlink r:id="rId199"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№1466</w:t>
        </w:r>
      </w:hyperlink>
      <w:hyperlink r:id="rId20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r w:rsidRPr="0098426E">
        <w:rPr>
          <w:rFonts w:ascii="Tahoma" w:eastAsia="Times New Roman" w:hAnsi="Tahoma" w:cs="Tahoma"/>
          <w:color w:val="000000"/>
          <w:sz w:val="19"/>
          <w:szCs w:val="19"/>
          <w:lang w:eastAsia="ru-RU"/>
        </w:rPr>
        <w:t>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67" w:name="A000000340"/>
      <w:bookmarkEnd w:id="367"/>
      <w:r w:rsidRPr="0098426E">
        <w:rPr>
          <w:rFonts w:ascii="Tahoma" w:eastAsia="Times New Roman" w:hAnsi="Tahoma" w:cs="Tahoma"/>
          <w:b/>
          <w:bCs/>
          <w:sz w:val="15"/>
          <w:szCs w:val="15"/>
          <w:lang w:eastAsia="ru-RU"/>
        </w:rPr>
        <w:t>Статья 337. Управление транспортным средством лицом, не имеющим право на вождение и находящимся в состоянии опьянения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Управление транспортным средством лицом, не имеющим право на вождение и находящимся в состоянии опьянения, а также передача управления транспортным средством лицу, не имеющему право на вождение и находящемуся в состоянии опьянения, а также повлекшие повреждение транспортных средств, грузов, дорог, дорожных и иных сооружений или имущества,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четырехсот показателей для расчетов с лишением права управления транспортными средствами сроком на десять лет (в редакции Закона РТ от 28.08.2017г.</w:t>
      </w:r>
      <w:hyperlink r:id="rId201"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№1466</w:t>
        </w:r>
      </w:hyperlink>
      <w:hyperlink r:id="rId20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r w:rsidRPr="0098426E">
        <w:rPr>
          <w:rFonts w:ascii="Tahoma" w:eastAsia="Times New Roman" w:hAnsi="Tahoma" w:cs="Tahoma"/>
          <w:color w:val="000000"/>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2. Исключен (в редакции Закона РТ от 23.07.2016г. </w:t>
      </w:r>
      <w:hyperlink r:id="rId203" w:tooltip="Ссылка на Закон РТ О внесении изме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1336</w:t>
        </w:r>
      </w:hyperlink>
      <w:hyperlink r:id="rId20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68" w:name="A57I0IINUE"/>
      <w:bookmarkEnd w:id="368"/>
      <w:r w:rsidRPr="0098426E">
        <w:rPr>
          <w:rFonts w:ascii="Tahoma" w:eastAsia="Times New Roman" w:hAnsi="Tahoma" w:cs="Tahoma"/>
          <w:b/>
          <w:bCs/>
          <w:sz w:val="15"/>
          <w:szCs w:val="15"/>
          <w:lang w:eastAsia="ru-RU"/>
        </w:rPr>
        <w:t>Статья 338. Управление транспортным средством без наличия при себе документов, предусмотренных Правилами дорожного движения, или с документом права управления транспортным средством, срок действия которого истек</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17.05.2018г.</w:t>
      </w:r>
      <w:hyperlink r:id="rId205"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№1518</w:t>
        </w:r>
      </w:hyperlink>
      <w:hyperlink r:id="rId206"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Управление транспортным средством водителем, не имеющим при себе документы, предусмотренные Правилами дорожного движения, в том числе, если указанные документы утеряны или украдены, либо с документом права управления транспортным средством, срок действия которого истек(в редакции Закона РТ от 17.05.2018г.</w:t>
      </w:r>
      <w:hyperlink r:id="rId207"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№1518</w:t>
        </w:r>
      </w:hyperlink>
      <w:hyperlink r:id="rId208"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предупреждение.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одного до двух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69" w:name="A000000342"/>
      <w:bookmarkEnd w:id="369"/>
      <w:r w:rsidRPr="0098426E">
        <w:rPr>
          <w:rFonts w:ascii="Tahoma" w:eastAsia="Times New Roman" w:hAnsi="Tahoma" w:cs="Tahoma"/>
          <w:b/>
          <w:bCs/>
          <w:sz w:val="15"/>
          <w:szCs w:val="15"/>
          <w:lang w:eastAsia="ru-RU"/>
        </w:rPr>
        <w:t>Статья 339. Уклонение водителей транспортных средств от прохождения освидетельствования на состояние опьянения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Уклонение водителей, управляющих транспортными средствами от прохождения в установленном порядке с освидетельствования на состояние опьянения,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трех до пяти показателей для расчетов (в редакции Закона РТ от 16.04.2012г.</w:t>
      </w:r>
      <w:hyperlink r:id="rId209" w:tooltip="Ссылка на Закон РТ О внес. изм-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№806</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 до семи показателей для расчетов, или лишение права управления транспортными средствами на срок от одного года до двух лет, либо административный арест на срок до пятнадцати суток (в редакции Закона РТ от 16.04.2012г.</w:t>
      </w:r>
      <w:hyperlink r:id="rId210" w:tooltip="Ссылка на Закон РТ О внес. изм-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№806</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70" w:name="A000000343"/>
      <w:bookmarkEnd w:id="370"/>
      <w:r w:rsidRPr="0098426E">
        <w:rPr>
          <w:rFonts w:ascii="Tahoma" w:eastAsia="Times New Roman" w:hAnsi="Tahoma" w:cs="Tahoma"/>
          <w:b/>
          <w:bCs/>
          <w:sz w:val="15"/>
          <w:szCs w:val="15"/>
          <w:lang w:eastAsia="ru-RU"/>
        </w:rPr>
        <w:t>Статья 340. Нарушение правил дорожного движения пешеходами и иными участниками дорожного движения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пешеходами правил дорожного движения или переход проезжей части в не установленных местах,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предупреждение или наложение штрафа в размере одной восьми показателя для расчетов (в редакции Закона РТ от 03.07.2012г.</w:t>
      </w:r>
      <w:hyperlink r:id="rId211"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Неподчинение лиц, управляющих мопедами и велосипедами, возчиков и других лиц, пользующихся дорогами, сигналам светофора или жесту регулировщика, а также несоблюдение ими требований дорожных знаков,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половины до одного показателя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Нарушения, предусмотренные настоящей статьей, совершенные в состоянии опьянения, а равно управление мопедами, велосипедами и гужевым транспортом в состоянии опьянения,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двух до трёх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71" w:name="A000000344"/>
      <w:bookmarkEnd w:id="371"/>
      <w:r w:rsidRPr="0098426E">
        <w:rPr>
          <w:rFonts w:ascii="Tahoma" w:eastAsia="Times New Roman" w:hAnsi="Tahoma" w:cs="Tahoma"/>
          <w:b/>
          <w:bCs/>
          <w:sz w:val="15"/>
          <w:szCs w:val="15"/>
          <w:lang w:eastAsia="ru-RU"/>
        </w:rPr>
        <w:t>Статья 341. Выпуск на линию или эксплуатация неисправных транспортных средств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Выпуск на линию неисправных транспортных средств, которым в таком состоянии запрещена их эксплуатация, или транспортных средств без государственного номерного знака, или переоборудованных без соответствующего разрешения, а также грузовых автомашин, занятых перевозкой пассажиров, либо опасных и негабаритных грузов без разрешения Госавтоинспекции, или не зарегистрированных в установленном порядке, или не прошедших государственный технический осмотр,</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семи до 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десяти до пятнадцати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72" w:name="A000000345"/>
      <w:bookmarkEnd w:id="372"/>
      <w:r w:rsidRPr="0098426E">
        <w:rPr>
          <w:rFonts w:ascii="Tahoma" w:eastAsia="Times New Roman" w:hAnsi="Tahoma" w:cs="Tahoma"/>
          <w:b/>
          <w:bCs/>
          <w:sz w:val="15"/>
          <w:szCs w:val="15"/>
          <w:lang w:eastAsia="ru-RU"/>
        </w:rPr>
        <w:t xml:space="preserve">Статья 342. Допуск к управлению транспортными средствами водителей, находящихся в состоянии опьянения, или лиц не имеющих права управления транспортными средствами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Допуск к управлению транспортными средствами водителей, находящихся в состоянии опьянения, или лиц, не имеющих права управления транспортными средствами,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трехсот показателей для расчетов (в редакции Закона РТ от 28.08.2017г.</w:t>
      </w:r>
      <w:hyperlink r:id="rId212"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№1466</w:t>
        </w:r>
      </w:hyperlink>
      <w:hyperlink r:id="rId21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r w:rsidRPr="0098426E">
        <w:rPr>
          <w:rFonts w:ascii="Tahoma" w:eastAsia="Times New Roman" w:hAnsi="Tahoma" w:cs="Tahoma"/>
          <w:color w:val="000000"/>
          <w:sz w:val="19"/>
          <w:szCs w:val="19"/>
          <w:lang w:eastAsia="ru-RU"/>
        </w:rPr>
        <w:t>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73" w:name="A000000346"/>
      <w:bookmarkEnd w:id="373"/>
      <w:r w:rsidRPr="0098426E">
        <w:rPr>
          <w:rFonts w:ascii="Tahoma" w:eastAsia="Times New Roman" w:hAnsi="Tahoma" w:cs="Tahoma"/>
          <w:b/>
          <w:bCs/>
          <w:sz w:val="15"/>
          <w:szCs w:val="15"/>
          <w:lang w:eastAsia="ru-RU"/>
        </w:rPr>
        <w:t xml:space="preserve">Статья 343. Нецелевое использование транспортных средств, машин, либо других механизмов и их содержание в неустановленных местах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Нецелевое использование транспортных средств, машин либо других механизмов, принадлежащих государственным органам, органам самоуправления посёлков и сёл  государственным предприятиям, учреждениям и организациям, а также их содержание в неустановленных местах (в редакции Закон РТ от 02.01.2018г.</w:t>
      </w:r>
      <w:hyperlink r:id="rId214"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hyperlink r:id="rId21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трех и на должностных лиц - от пяти до семи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74" w:name="A000000347"/>
      <w:bookmarkEnd w:id="374"/>
      <w:r w:rsidRPr="0098426E">
        <w:rPr>
          <w:rFonts w:ascii="Tahoma" w:eastAsia="Times New Roman" w:hAnsi="Tahoma" w:cs="Tahoma"/>
          <w:b/>
          <w:bCs/>
          <w:sz w:val="15"/>
          <w:szCs w:val="15"/>
          <w:lang w:eastAsia="ru-RU"/>
        </w:rPr>
        <w:t>Статья 344. Невыполнение предписания государственного уполномоченного органа об устранении недостатков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Невыполнение выданных государственным уполномоченным органом предписаний об устранении недостатков в содержании дорог и технических средств регулирования дорожного движения, а также нарушений правил, норм, нормативов и стандартов, относящихся к организации безопасности дорожного движения,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двух до трёх, на должностных лиц - от пяти до десяти и на юридические лицаот пятидесяти до ста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трёх до пяти, на должностных лиц - от двадцати до тридцати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75" w:name="A000000348"/>
      <w:bookmarkEnd w:id="375"/>
      <w:r w:rsidRPr="0098426E">
        <w:rPr>
          <w:rFonts w:ascii="Tahoma" w:eastAsia="Times New Roman" w:hAnsi="Tahoma" w:cs="Tahoma"/>
          <w:b/>
          <w:bCs/>
          <w:sz w:val="15"/>
          <w:szCs w:val="15"/>
          <w:lang w:eastAsia="ru-RU"/>
        </w:rPr>
        <w:t xml:space="preserve">Статья 345. Самовольная перебивка или уничтожение номеров узлов и основных агрегатов транспортных средств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Самостоятельная подделка, перебивка, уничтожение номеров основных узлов и агрегатов от автомототранспортных средств, а равно их использование,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пяти до семи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76" w:name="A000000349"/>
      <w:bookmarkEnd w:id="376"/>
      <w:r w:rsidRPr="0098426E">
        <w:rPr>
          <w:rFonts w:ascii="Tahoma" w:eastAsia="Times New Roman" w:hAnsi="Tahoma" w:cs="Tahoma"/>
          <w:b/>
          <w:bCs/>
          <w:sz w:val="15"/>
          <w:szCs w:val="15"/>
          <w:lang w:eastAsia="ru-RU"/>
        </w:rPr>
        <w:t>Статья 346. Остановка и стоянка транспортных средств в населенных пунктах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Остановка и стоянка транспортных средств в населенных пунктах, в тоннелях, где могут препятствовать движению других транспортных средств и пешеходах, а также оставление без присмотра транспортных средств, не исключающее его использования при отсутствии водителя,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одного до двух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377" w:name="A000000350"/>
      <w:bookmarkEnd w:id="377"/>
      <w:r w:rsidRPr="0098426E">
        <w:rPr>
          <w:rFonts w:ascii="Tahoma" w:eastAsia="Times New Roman" w:hAnsi="Tahoma" w:cs="Tahoma"/>
          <w:b/>
          <w:bCs/>
          <w:sz w:val="24"/>
          <w:szCs w:val="24"/>
          <w:lang w:eastAsia="ru-RU"/>
        </w:rPr>
        <w:t xml:space="preserve">ГЛАВА 20. АДМИНИСТРАТИВНЫЕ ПРАВОНАРУШЕНИЯ В ОБЛАСТИ СВЯЗИ И ЭКСПЛУАТАЦИИ СЕТЕЙ ТЕЛЕКОММУНИКАЦИЙ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78" w:name="A3E10UE5V1"/>
      <w:bookmarkEnd w:id="378"/>
      <w:r w:rsidRPr="0098426E">
        <w:rPr>
          <w:rFonts w:ascii="Tahoma" w:eastAsia="Times New Roman" w:hAnsi="Tahoma" w:cs="Tahoma"/>
          <w:b/>
          <w:bCs/>
          <w:sz w:val="15"/>
          <w:szCs w:val="15"/>
          <w:lang w:eastAsia="ru-RU"/>
        </w:rPr>
        <w:t xml:space="preserve">Статья 347. Нарушение правил приема и ввода в эксплуатацию объектов связи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приема и ввода в эксплуатацию объектов связи, независимо от форм собственности,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физических лиц в размере от трёх до пяти и на должностных лиц - от десяти до пятнадцати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79" w:name="A000000351"/>
      <w:bookmarkEnd w:id="379"/>
      <w:r w:rsidRPr="0098426E">
        <w:rPr>
          <w:rFonts w:ascii="Tahoma" w:eastAsia="Times New Roman" w:hAnsi="Tahoma" w:cs="Tahoma"/>
          <w:b/>
          <w:bCs/>
          <w:sz w:val="15"/>
          <w:szCs w:val="15"/>
          <w:lang w:eastAsia="ru-RU"/>
        </w:rPr>
        <w:lastRenderedPageBreak/>
        <w:t xml:space="preserve">Статья 348. Нарушение правил установки, проектирования, размещения, строительства, реконструкции и эксплуатации сетей, линий и сооружений связи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установки, проектирования, размещения, строительства, реконструкции и эксплуатации сетей, линий и сооружений связи,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80" w:name="A000000352"/>
      <w:bookmarkEnd w:id="380"/>
      <w:r w:rsidRPr="0098426E">
        <w:rPr>
          <w:rFonts w:ascii="Tahoma" w:eastAsia="Times New Roman" w:hAnsi="Tahoma" w:cs="Tahoma"/>
          <w:b/>
          <w:bCs/>
          <w:sz w:val="15"/>
          <w:szCs w:val="15"/>
          <w:lang w:eastAsia="ru-RU"/>
        </w:rPr>
        <w:t xml:space="preserve">Статья 349. Нарушение порядка размещения технических средств связи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порядка размещения технических средств связи,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81" w:name="A000000353"/>
      <w:bookmarkEnd w:id="381"/>
      <w:r w:rsidRPr="0098426E">
        <w:rPr>
          <w:rFonts w:ascii="Tahoma" w:eastAsia="Times New Roman" w:hAnsi="Tahoma" w:cs="Tahoma"/>
          <w:b/>
          <w:bCs/>
          <w:sz w:val="15"/>
          <w:szCs w:val="15"/>
          <w:lang w:eastAsia="ru-RU"/>
        </w:rPr>
        <w:t xml:space="preserve">Статья 350. Нарушение требований государственных стандартов, норм и правил при эксплуатации объектов связи и оказании услуг связи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требований государственных стандартов, норм, правил и других документов, регулирующих порядок эксплуатации объектов связи и оказания услуг связи,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трёх до пяти, на должностных лиц -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82" w:name="A5J00XLF7A"/>
      <w:bookmarkEnd w:id="382"/>
      <w:r w:rsidRPr="0098426E">
        <w:rPr>
          <w:rFonts w:ascii="Tahoma" w:eastAsia="Times New Roman" w:hAnsi="Tahoma" w:cs="Tahoma"/>
          <w:b/>
          <w:bCs/>
          <w:sz w:val="15"/>
          <w:szCs w:val="15"/>
          <w:lang w:eastAsia="ru-RU"/>
        </w:rPr>
        <w:t>Статья 350(1). Нарушение требований нормативных правовых актов Республики Таджикистан по подключению симкарты к сети электрической связи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20.06.2019г.</w:t>
      </w:r>
      <w:hyperlink r:id="rId216" w:tooltip="Ссылка на Закон РТ О внесении изме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№1611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требований нормативных правовых актов Республики Таджикистан по подключению симкарты к сети электрической связи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физических лиц в размере от ста до двухсот, на должностных лиц от четырехсот до шестисот, на юридических лиц от восьмисот до одной тысячи показателей для расчётов (в редакции Закона РТ от 20.06.2019г.</w:t>
      </w:r>
      <w:hyperlink r:id="rId217" w:tooltip="Ссылка на Закон РТ О внесении изме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№1611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83" w:name="A000000354"/>
      <w:bookmarkEnd w:id="383"/>
      <w:r w:rsidRPr="0098426E">
        <w:rPr>
          <w:rFonts w:ascii="Tahoma" w:eastAsia="Times New Roman" w:hAnsi="Tahoma" w:cs="Tahoma"/>
          <w:b/>
          <w:bCs/>
          <w:sz w:val="15"/>
          <w:szCs w:val="15"/>
          <w:lang w:eastAsia="ru-RU"/>
        </w:rPr>
        <w:t xml:space="preserve">Статья 351. Осуществление деятельности в области связи без сертификации оборудования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Осуществление деятельности в области связи без сертификата соответствия (в редакции Закона РТ от 15.03.2016г.</w:t>
      </w:r>
      <w:hyperlink r:id="rId218" w:tooltip="Ссылка на Закон РТ" w:history="1">
        <w:r w:rsidRPr="0098426E">
          <w:rPr>
            <w:rFonts w:ascii="Tahoma" w:eastAsia="Times New Roman" w:hAnsi="Tahoma" w:cs="Tahoma"/>
            <w:color w:val="0000FF"/>
            <w:sz w:val="19"/>
            <w:szCs w:val="19"/>
            <w:u w:val="single"/>
            <w:lang w:eastAsia="ru-RU"/>
          </w:rPr>
          <w:t>№1278</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семи, на должностных лиц - от тридцати до сорока и на юридические лица - от ста до двухсот показателей для расчетов, или с последующим приостановлением деятельности связи сроком до трёх месяцев.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84" w:name="A000000355"/>
      <w:bookmarkEnd w:id="384"/>
      <w:r w:rsidRPr="0098426E">
        <w:rPr>
          <w:rFonts w:ascii="Tahoma" w:eastAsia="Times New Roman" w:hAnsi="Tahoma" w:cs="Tahoma"/>
          <w:b/>
          <w:bCs/>
          <w:sz w:val="15"/>
          <w:szCs w:val="15"/>
          <w:lang w:eastAsia="ru-RU"/>
        </w:rPr>
        <w:t>Статья 352. Нарушение правил разработки, производства, проектирования, строительства (установки), приобретения, эксплуатации на территории Республики Таджикистан и ввоза из-за границы радиоэлектронных средств и высокочастотных устройств без соответствующего разрешения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разработки, производства, проектирования, строительства (установки), приобретения, эксплуатации на территории Республики Таджикистан и ввоза из-за границы радиоэлектронных средств и высокочастотных устройств без соответствующего разрешения,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трёх до пяти, на должностных лиц - от тридцати до сорока и на юридические лица - от ста до двухсот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влекут наложение штрафа на физических лиц от пяти до семи, на должностных лиц - от сорока до пятидесяти и на юридические лица - от трехсот до четырехсот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85" w:name="A000000356"/>
      <w:bookmarkEnd w:id="385"/>
      <w:r w:rsidRPr="0098426E">
        <w:rPr>
          <w:rFonts w:ascii="Tahoma" w:eastAsia="Times New Roman" w:hAnsi="Tahoma" w:cs="Tahoma"/>
          <w:b/>
          <w:bCs/>
          <w:sz w:val="15"/>
          <w:szCs w:val="15"/>
          <w:lang w:eastAsia="ru-RU"/>
        </w:rPr>
        <w:t xml:space="preserve">Статья 353. Изготовление или эксплуатация электротехнических средств, не соответствующих государственным стандартам или нормам на допускаемые уровни радиопомех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Изготовление или эксплуатация электротехнических средств, не соответствующих государственным стандартам или нормам на допускаемые уровни радиопомех,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от трёх до пяти, на должностных лиц - от сорока до пятидесяти и на юридические лица - от ста до трехсот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86" w:name="A000000357"/>
      <w:bookmarkEnd w:id="386"/>
      <w:r w:rsidRPr="0098426E">
        <w:rPr>
          <w:rFonts w:ascii="Tahoma" w:eastAsia="Times New Roman" w:hAnsi="Tahoma" w:cs="Tahoma"/>
          <w:b/>
          <w:bCs/>
          <w:sz w:val="15"/>
          <w:szCs w:val="15"/>
          <w:lang w:eastAsia="ru-RU"/>
        </w:rPr>
        <w:t xml:space="preserve">Статья 354. Нарушение правил охраны сооружений связи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охраны сооружений связи,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влёчет наложение штрафа на физических лиц от пяти до семи и на должностных лиц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87" w:name="A000000358"/>
      <w:bookmarkEnd w:id="387"/>
      <w:r w:rsidRPr="0098426E">
        <w:rPr>
          <w:rFonts w:ascii="Tahoma" w:eastAsia="Times New Roman" w:hAnsi="Tahoma" w:cs="Tahoma"/>
          <w:b/>
          <w:bCs/>
          <w:sz w:val="15"/>
          <w:szCs w:val="15"/>
          <w:lang w:eastAsia="ru-RU"/>
        </w:rPr>
        <w:t xml:space="preserve">Статья 355. Нарушение правил охраны линий связи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охраны линий связи,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семи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88" w:name="A000000359"/>
      <w:bookmarkEnd w:id="388"/>
      <w:r w:rsidRPr="0098426E">
        <w:rPr>
          <w:rFonts w:ascii="Tahoma" w:eastAsia="Times New Roman" w:hAnsi="Tahoma" w:cs="Tahoma"/>
          <w:b/>
          <w:bCs/>
          <w:sz w:val="15"/>
          <w:szCs w:val="15"/>
          <w:lang w:eastAsia="ru-RU"/>
        </w:rPr>
        <w:t xml:space="preserve">Статья 356. Нарушение правил межсетевого соединения (сопряжения) сетей электросвязи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межсетевого соединения (сопряжения) сетей электросвязи,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должностных лиц в размере от тридцати до пятидесяти и на юридические лица - от ста до двухсот показателей для расчетов (в редакции Закона РТ от 15.03.2016г.</w:t>
      </w:r>
      <w:hyperlink r:id="rId219" w:tooltip="Ссылка на Закон РТ" w:history="1">
        <w:r w:rsidRPr="0098426E">
          <w:rPr>
            <w:rFonts w:ascii="Tahoma" w:eastAsia="Times New Roman" w:hAnsi="Tahoma" w:cs="Tahoma"/>
            <w:color w:val="0000FF"/>
            <w:sz w:val="19"/>
            <w:szCs w:val="19"/>
            <w:u w:val="single"/>
            <w:lang w:eastAsia="ru-RU"/>
          </w:rPr>
          <w:t>№1278</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Деятельность без регистрации договоров о межсетевом соединении (сопряжении) сетей электросвязи (в редакции Закона РТ от 15.03.2016г.</w:t>
      </w:r>
      <w:hyperlink r:id="rId220" w:tooltip="Ссылка на Закон РТ" w:history="1">
        <w:r w:rsidRPr="0098426E">
          <w:rPr>
            <w:rFonts w:ascii="Tahoma" w:eastAsia="Times New Roman" w:hAnsi="Tahoma" w:cs="Tahoma"/>
            <w:color w:val="0000FF"/>
            <w:sz w:val="19"/>
            <w:szCs w:val="19"/>
            <w:u w:val="single"/>
            <w:lang w:eastAsia="ru-RU"/>
          </w:rPr>
          <w:t>№1278</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должностных лиц в размере от тридцати до пятидесяти и на юридические лица - от ста до двухсот показателей для расчетов (в редакции Закона РТ от 15.03.2016г.</w:t>
      </w:r>
      <w:hyperlink r:id="rId221" w:tooltip="Ссылка на Закон РТ" w:history="1">
        <w:r w:rsidRPr="0098426E">
          <w:rPr>
            <w:rFonts w:ascii="Tahoma" w:eastAsia="Times New Roman" w:hAnsi="Tahoma" w:cs="Tahoma"/>
            <w:color w:val="0000FF"/>
            <w:sz w:val="19"/>
            <w:szCs w:val="19"/>
            <w:u w:val="single"/>
            <w:lang w:eastAsia="ru-RU"/>
          </w:rPr>
          <w:t>№1278</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89" w:name="A000000360"/>
      <w:bookmarkEnd w:id="389"/>
      <w:r w:rsidRPr="0098426E">
        <w:rPr>
          <w:rFonts w:ascii="Tahoma" w:eastAsia="Times New Roman" w:hAnsi="Tahoma" w:cs="Tahoma"/>
          <w:b/>
          <w:bCs/>
          <w:sz w:val="15"/>
          <w:szCs w:val="15"/>
          <w:lang w:eastAsia="ru-RU"/>
        </w:rPr>
        <w:t xml:space="preserve">Статья 357. Самовольное подключение конечного оборудования к сетям электросвязи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Самовольное подключение конечного оборудования к сетям электросвязи,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и на должностных лиц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90" w:name="A000000361"/>
      <w:bookmarkEnd w:id="390"/>
      <w:r w:rsidRPr="0098426E">
        <w:rPr>
          <w:rFonts w:ascii="Tahoma" w:eastAsia="Times New Roman" w:hAnsi="Tahoma" w:cs="Tahoma"/>
          <w:b/>
          <w:bCs/>
          <w:sz w:val="15"/>
          <w:szCs w:val="15"/>
          <w:lang w:eastAsia="ru-RU"/>
        </w:rPr>
        <w:t xml:space="preserve">Статья 358. Поставка и реализация средств связи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Поставка и реализация средств связи, не соответствующих государственным стандартам и техническим условиям,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от пяти до семи, на должностных лиц - от тридцати до сорока и на юридические лица от ста до двухсот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91" w:name="A000000362"/>
      <w:bookmarkEnd w:id="391"/>
      <w:r w:rsidRPr="0098426E">
        <w:rPr>
          <w:rFonts w:ascii="Tahoma" w:eastAsia="Times New Roman" w:hAnsi="Tahoma" w:cs="Tahoma"/>
          <w:b/>
          <w:bCs/>
          <w:sz w:val="15"/>
          <w:szCs w:val="15"/>
          <w:lang w:eastAsia="ru-RU"/>
        </w:rPr>
        <w:t xml:space="preserve">Статья 359. Повреждение сетей связи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Повреждение сетей связи (воздушных, кабельных) при производстве работ,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физических лиц от пяти до семи и на должностных лиц - от пятидесяти до семидесяти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92" w:name="A000000363"/>
      <w:bookmarkEnd w:id="392"/>
      <w:r w:rsidRPr="0098426E">
        <w:rPr>
          <w:rFonts w:ascii="Tahoma" w:eastAsia="Times New Roman" w:hAnsi="Tahoma" w:cs="Tahoma"/>
          <w:b/>
          <w:bCs/>
          <w:sz w:val="15"/>
          <w:szCs w:val="15"/>
          <w:lang w:eastAsia="ru-RU"/>
        </w:rPr>
        <w:t xml:space="preserve">Статья 360. Предоставление ложной информации об объекте связи или оказываемых услугах в области связи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Предоставление ложной информации об объекте связи или оказываемых услугах в области связи,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93" w:name="A000000364"/>
      <w:bookmarkEnd w:id="393"/>
      <w:r w:rsidRPr="0098426E">
        <w:rPr>
          <w:rFonts w:ascii="Tahoma" w:eastAsia="Times New Roman" w:hAnsi="Tahoma" w:cs="Tahoma"/>
          <w:b/>
          <w:bCs/>
          <w:sz w:val="15"/>
          <w:szCs w:val="15"/>
          <w:lang w:eastAsia="ru-RU"/>
        </w:rPr>
        <w:t xml:space="preserve">Статья 361. Эксплуатация заказчиком объекта связи без разрешения уполномоченного органа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Эксплуатация заказчиком объекта связи после нового строительства, реконструкции и капитального ремонта без разрешения уполномоченного органа,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94" w:name="A000000365"/>
      <w:bookmarkEnd w:id="394"/>
      <w:r w:rsidRPr="0098426E">
        <w:rPr>
          <w:rFonts w:ascii="Tahoma" w:eastAsia="Times New Roman" w:hAnsi="Tahoma" w:cs="Tahoma"/>
          <w:b/>
          <w:bCs/>
          <w:sz w:val="15"/>
          <w:szCs w:val="15"/>
          <w:lang w:eastAsia="ru-RU"/>
        </w:rPr>
        <w:t xml:space="preserve">Статья 362. Порча телефонов - автоматов (таксофонов)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Порча телефонов - автоматов (таксофонов),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семи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95" w:name="A000000366"/>
      <w:bookmarkEnd w:id="395"/>
      <w:r w:rsidRPr="0098426E">
        <w:rPr>
          <w:rFonts w:ascii="Tahoma" w:eastAsia="Times New Roman" w:hAnsi="Tahoma" w:cs="Tahoma"/>
          <w:b/>
          <w:bCs/>
          <w:sz w:val="15"/>
          <w:szCs w:val="15"/>
          <w:lang w:eastAsia="ru-RU"/>
        </w:rPr>
        <w:t xml:space="preserve">Статья 363. Самовольное подключение к телефонным сетям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Самовольное подключение к телефонным сетям,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семи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96" w:name="A000000367"/>
      <w:bookmarkEnd w:id="396"/>
      <w:r w:rsidRPr="0098426E">
        <w:rPr>
          <w:rFonts w:ascii="Tahoma" w:eastAsia="Times New Roman" w:hAnsi="Tahoma" w:cs="Tahoma"/>
          <w:b/>
          <w:bCs/>
          <w:sz w:val="15"/>
          <w:szCs w:val="15"/>
          <w:lang w:eastAsia="ru-RU"/>
        </w:rPr>
        <w:t xml:space="preserve">Статья 364. Отказ транспортных предприятий от заключения договора о перевозке почты по регулярным междугородным и международным маршрутам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Отказ транспортных предприятий от заключения договора о перевозке почты по регулярным междугородным и международным маршрутам следования,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97" w:name="A4LK0VSA7S"/>
      <w:bookmarkEnd w:id="397"/>
      <w:r w:rsidRPr="0098426E">
        <w:rPr>
          <w:rFonts w:ascii="Tahoma" w:eastAsia="Times New Roman" w:hAnsi="Tahoma" w:cs="Tahoma"/>
          <w:b/>
          <w:bCs/>
          <w:sz w:val="15"/>
          <w:szCs w:val="15"/>
          <w:lang w:eastAsia="ru-RU"/>
        </w:rPr>
        <w:t>Статья 364(1). Подделка государственных знаков оплаты почтовой связи или их использование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15.03.2016г.</w:t>
      </w:r>
      <w:hyperlink r:id="rId222" w:tooltip="Ссылка на Закон РТ" w:history="1">
        <w:r w:rsidRPr="0098426E">
          <w:rPr>
            <w:rFonts w:ascii="Tahoma" w:eastAsia="Times New Roman" w:hAnsi="Tahoma" w:cs="Tahoma"/>
            <w:color w:val="0000FF"/>
            <w:sz w:val="19"/>
            <w:szCs w:val="19"/>
            <w:u w:val="single"/>
            <w:lang w:eastAsia="ru-RU"/>
          </w:rPr>
          <w:t>№1278</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Подделка государственных знаков оплаты, почтовой связи или их использование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физических лиц в размере от пяти до восьми, на должностных лиц от десяти до двадцати и на юридические лица - от двадцати до сорока показателей для расчетов (в редакции Закона РТ от 15.03.2016г.</w:t>
      </w:r>
      <w:hyperlink r:id="rId223" w:tooltip="Ссылка на Закон РТ" w:history="1">
        <w:r w:rsidRPr="0098426E">
          <w:rPr>
            <w:rFonts w:ascii="Tahoma" w:eastAsia="Times New Roman" w:hAnsi="Tahoma" w:cs="Tahoma"/>
            <w:color w:val="0000FF"/>
            <w:sz w:val="19"/>
            <w:szCs w:val="19"/>
            <w:u w:val="single"/>
            <w:lang w:eastAsia="ru-RU"/>
          </w:rPr>
          <w:t>№1278</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98" w:name="A4LK0VRHFA"/>
      <w:bookmarkEnd w:id="398"/>
      <w:r w:rsidRPr="0098426E">
        <w:rPr>
          <w:rFonts w:ascii="Tahoma" w:eastAsia="Times New Roman" w:hAnsi="Tahoma" w:cs="Tahoma"/>
          <w:b/>
          <w:bCs/>
          <w:sz w:val="15"/>
          <w:szCs w:val="15"/>
          <w:lang w:eastAsia="ru-RU"/>
        </w:rPr>
        <w:t xml:space="preserve">Статья 365. Невыполнение предписания или решения государственного уполномоченного органа по контролю и регулирования, в области связи и информатизации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Невыполнение предписания или решения государственного уполномоченного органа по контролю и регулированию в области связи и информатизации,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399" w:name="A000000369"/>
      <w:bookmarkEnd w:id="399"/>
      <w:r w:rsidRPr="0098426E">
        <w:rPr>
          <w:rFonts w:ascii="Tahoma" w:eastAsia="Times New Roman" w:hAnsi="Tahoma" w:cs="Tahoma"/>
          <w:b/>
          <w:bCs/>
          <w:sz w:val="15"/>
          <w:szCs w:val="15"/>
          <w:lang w:eastAsia="ru-RU"/>
        </w:rPr>
        <w:lastRenderedPageBreak/>
        <w:t>Статья 366. Использование радиочастот (каналов) без получения разрешения, либо нарушение правил пользования радиосвязью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Использование радиочастот (каналов) без получения разрешения, либо нарушение правил пользования радиосвязью,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на должностных лиц - от тридцати до пятидесяти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00" w:name="A4VR0ZLOMX"/>
      <w:bookmarkEnd w:id="400"/>
      <w:r w:rsidRPr="0098426E">
        <w:rPr>
          <w:rFonts w:ascii="Tahoma" w:eastAsia="Times New Roman" w:hAnsi="Tahoma" w:cs="Tahoma"/>
          <w:b/>
          <w:bCs/>
          <w:sz w:val="15"/>
          <w:szCs w:val="15"/>
          <w:lang w:eastAsia="ru-RU"/>
        </w:rPr>
        <w:t>Статья 367. Ввоз, изготовление, распространение и использование различных видов оборудования и программ, используемых для изменения данных идентификаторов мобильных средств электрической связи и (или) использование мобильных средств электрической связи, идентификационные данные которых изменены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24.02.2017г.</w:t>
      </w:r>
      <w:hyperlink r:id="rId22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№1383</w:t>
        </w:r>
      </w:hyperlink>
      <w:hyperlink r:id="rId22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Ввоз на территорию Республики Таджикистан, изготовление, распространение и использование на территорий Республики Таджикистан различных видов оборудованиям программ, используемых для изменения данных идентификаторов мобильных средств электрической связи и (или) использование мобильных средств электрической связи, идентификационные данные которых изменены,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трёх до пяти, на должностных лиц от тридцати до сорока и на юридические лица от ста до двухсот показателей для расчетов (в редакции Закона РТ от 24.02.2017г.</w:t>
      </w:r>
      <w:hyperlink r:id="rId226"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№1383</w:t>
        </w:r>
      </w:hyperlink>
      <w:hyperlink r:id="rId227"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01" w:name="A000000371"/>
      <w:bookmarkEnd w:id="401"/>
      <w:r w:rsidRPr="0098426E">
        <w:rPr>
          <w:rFonts w:ascii="Tahoma" w:eastAsia="Times New Roman" w:hAnsi="Tahoma" w:cs="Tahoma"/>
          <w:b/>
          <w:bCs/>
          <w:sz w:val="15"/>
          <w:szCs w:val="15"/>
          <w:lang w:eastAsia="ru-RU"/>
        </w:rPr>
        <w:t xml:space="preserve">Статья 368. Воспрепятствование выполнению служебных обязанностей должностными лицами государственного уполномоченного органа в области связи и информатизации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Воспрепятствование выполнению служебных обязанностей должностными лицами государственного уполномоченного органа в области связи и информатизации,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трёх до пяти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02" w:name="A4LK0VTHN6"/>
      <w:bookmarkEnd w:id="402"/>
      <w:r w:rsidRPr="0098426E">
        <w:rPr>
          <w:rFonts w:ascii="Tahoma" w:eastAsia="Times New Roman" w:hAnsi="Tahoma" w:cs="Tahoma"/>
          <w:b/>
          <w:bCs/>
          <w:sz w:val="15"/>
          <w:szCs w:val="15"/>
          <w:lang w:eastAsia="ru-RU"/>
        </w:rPr>
        <w:t>Статья 368(1). Незаконное использование нумерации электрической связи Республики Таджикистан или выдача его на использование другим лицам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15.03.2016г.</w:t>
      </w:r>
      <w:hyperlink r:id="rId228" w:tooltip="Ссылка на Закон РТ" w:history="1">
        <w:r w:rsidRPr="0098426E">
          <w:rPr>
            <w:rFonts w:ascii="Tahoma" w:eastAsia="Times New Roman" w:hAnsi="Tahoma" w:cs="Tahoma"/>
            <w:color w:val="0000FF"/>
            <w:sz w:val="19"/>
            <w:szCs w:val="19"/>
            <w:u w:val="single"/>
            <w:lang w:eastAsia="ru-RU"/>
          </w:rPr>
          <w:t>№1278</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Незаконное использование нумерации электрической связи Республики Таджикистан или выдача его на использование другим лицам,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должностных лиц в размере от пятидесяти до ста и на юридические лица - от двухсот до двухсот пятидесяти показателей для расчетов (в редакции Закона РТ от 15.03.2016г.</w:t>
      </w:r>
      <w:hyperlink r:id="rId229" w:tooltip="Ссылка на Закон РТ" w:history="1">
        <w:r w:rsidRPr="0098426E">
          <w:rPr>
            <w:rFonts w:ascii="Tahoma" w:eastAsia="Times New Roman" w:hAnsi="Tahoma" w:cs="Tahoma"/>
            <w:color w:val="0000FF"/>
            <w:sz w:val="19"/>
            <w:szCs w:val="19"/>
            <w:u w:val="single"/>
            <w:lang w:eastAsia="ru-RU"/>
          </w:rPr>
          <w:t>№1278</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403" w:name="A000000372"/>
      <w:bookmarkEnd w:id="403"/>
      <w:r w:rsidRPr="0098426E">
        <w:rPr>
          <w:rFonts w:ascii="Tahoma" w:eastAsia="Times New Roman" w:hAnsi="Tahoma" w:cs="Tahoma"/>
          <w:b/>
          <w:bCs/>
          <w:sz w:val="24"/>
          <w:szCs w:val="24"/>
          <w:lang w:eastAsia="ru-RU"/>
        </w:rPr>
        <w:t xml:space="preserve">ГЛАВА 21. АДМИНИСТРАТИВНЫЕ ПРАВОНАРУШЕНИЯ В ОБЛАСТИ ТЕЛЕВИДЕНИЯ И РАДИОВЕЩАНИЯ И В ДРУГИХ СРЕДСТВАХ МАССОВОЙ ИНФОРМАЦИИ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04" w:name="A3E10UK05C"/>
      <w:bookmarkEnd w:id="404"/>
      <w:r w:rsidRPr="0098426E">
        <w:rPr>
          <w:rFonts w:ascii="Tahoma" w:eastAsia="Times New Roman" w:hAnsi="Tahoma" w:cs="Tahoma"/>
          <w:b/>
          <w:bCs/>
          <w:sz w:val="15"/>
          <w:szCs w:val="15"/>
          <w:lang w:eastAsia="ru-RU"/>
        </w:rPr>
        <w:t>Статья 369. Нарушение порядка использования каналов телевидения и радиовещания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порядка использования каналов вещания, передача вещательных каналов (технических средств, студий) другим лицам, не имеющим лицензии, а также создание помех другим вещательным организациям,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тридцати до пятидесяти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влекут наложение штрафа в размере от пятидесяти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05" w:name="A000000373"/>
      <w:bookmarkEnd w:id="405"/>
      <w:r w:rsidRPr="0098426E">
        <w:rPr>
          <w:rFonts w:ascii="Tahoma" w:eastAsia="Times New Roman" w:hAnsi="Tahoma" w:cs="Tahoma"/>
          <w:b/>
          <w:bCs/>
          <w:sz w:val="15"/>
          <w:szCs w:val="15"/>
          <w:lang w:eastAsia="ru-RU"/>
        </w:rPr>
        <w:t>Статья 370. Нарушение порядка использования программ и материалов сторонних организаций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Включение в программу передач телевидения и радиовещания материалов сторонних организаций и производителей внешних аудиовизуальной продукции, не имеющих лицензии, а также самовольная трансляция (ретрансляция) зарубежных телевизионных и радиовещательных программ передач,</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пяти до тридцати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06" w:name="A000000374"/>
      <w:bookmarkEnd w:id="406"/>
      <w:r w:rsidRPr="0098426E">
        <w:rPr>
          <w:rFonts w:ascii="Tahoma" w:eastAsia="Times New Roman" w:hAnsi="Tahoma" w:cs="Tahoma"/>
          <w:b/>
          <w:bCs/>
          <w:sz w:val="15"/>
          <w:szCs w:val="15"/>
          <w:lang w:eastAsia="ru-RU"/>
        </w:rPr>
        <w:t xml:space="preserve">Статья 371. Нарушение правил установки, строительства студий и эксплуатации средств телевидения и радиовещания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установки, строительства студий и эксплуатации средств телевидения и радиовещания, отклонение качественных показателей (параметров) от установленных норм, стандартов, сертификатов, международных норм, правил использования телевизионных и радиовещательных каналов технических установок, не предусмотренных в программе передач, выход в эфир без выходных данных,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пятнадцати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07" w:name="A000000375"/>
      <w:bookmarkEnd w:id="407"/>
      <w:r w:rsidRPr="0098426E">
        <w:rPr>
          <w:rFonts w:ascii="Tahoma" w:eastAsia="Times New Roman" w:hAnsi="Tahoma" w:cs="Tahoma"/>
          <w:b/>
          <w:bCs/>
          <w:sz w:val="15"/>
          <w:szCs w:val="15"/>
          <w:lang w:eastAsia="ru-RU"/>
        </w:rPr>
        <w:t xml:space="preserve">Статья 372. Невыполнение предписания органа государственного надзора в области телевидения и радиовещания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Невыполнение предписаний органа государственного надзора в области телевидения и радиовещания,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на должностных лиц -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08" w:name="A000000376"/>
      <w:bookmarkEnd w:id="408"/>
      <w:r w:rsidRPr="0098426E">
        <w:rPr>
          <w:rFonts w:ascii="Tahoma" w:eastAsia="Times New Roman" w:hAnsi="Tahoma" w:cs="Tahoma"/>
          <w:b/>
          <w:bCs/>
          <w:sz w:val="15"/>
          <w:szCs w:val="15"/>
          <w:lang w:eastAsia="ru-RU"/>
        </w:rPr>
        <w:t>Статья 373. Нарушение законодательства Республики Таджикистан о средствах массовой информации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Распространение продукции средств массовой информации, а также сообщений и материалов информационного агентства без постановки на учет, либо после вынесения решения о приостановлении, прекращении их выпуска (выхода в эфир) или признании утратившим силу свидетельства о постановке на учет,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тридцати до сорока и на юридические лица - от ста до двухсот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сорока пяти до пятидесяти и на юридические лица - от трехсот до четырехсот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Издание и распространение периодических печатных изданий, книг и другой печатной продукции, в которых не соблюдены положения законодательства и других нормативных правовых актов Республики Таджикистан (в том числе книжного стандарта, ББК, ШБСК (ISBN), издательских сведений, издательского кода, знака защиты авторских прав т.п.),</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должностных лиц - от сорока до пятидесяти и на юридические лица от ста до ста сорока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09" w:name="A000000377"/>
      <w:bookmarkEnd w:id="409"/>
      <w:r w:rsidRPr="0098426E">
        <w:rPr>
          <w:rFonts w:ascii="Tahoma" w:eastAsia="Times New Roman" w:hAnsi="Tahoma" w:cs="Tahoma"/>
          <w:b/>
          <w:bCs/>
          <w:sz w:val="15"/>
          <w:szCs w:val="15"/>
          <w:lang w:eastAsia="ru-RU"/>
        </w:rPr>
        <w:t>Статья 374. Изготовление, хранение, ввоз, перевозка и распространение на территории Республики Таджикистан запрещённой продукции средств массовой информации, иной запрещеной печатной продукции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Изготовление, хранение, ввоз, перевозка и распространение на территории Республики Таджикистан продукции средств массовой информации, содержащей сведения и материалы, направленные на пропаганду или агитацию насильственного изменения конституционного строя, нарушения целостности и государственного суверенитета, подрыва безопасности государства, войны, разжигания социальной, расовой национальной, религиозной розни, культа жестокости, насилия и порнографии, оправдание терроризма и экстремизма, распространение сведений, представляющих государственную тайну, а также демонстрацию кино-и видео продукции порнографического и специального сексуально-эротического характера, а равно иной запрещенной печатной продукции,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семи до десяти, на должностных лиц- от тридцати пяти до сорока показателей для расчетов либо административный арест сроком от трех лет до десяти суток и на юридические лица - от трехсот пятидесяти четырехсот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двенадцати, на должностных лиц - от сорока пяти до пятидесяти показателей для расчетов, либо административный арест сроком от десяти до пятнадцати суток и на юридические лица - от четырехсот пятидесяти до пятисот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410" w:name="A000000378"/>
      <w:bookmarkEnd w:id="410"/>
      <w:r w:rsidRPr="0098426E">
        <w:rPr>
          <w:rFonts w:ascii="Tahoma" w:eastAsia="Times New Roman" w:hAnsi="Tahoma" w:cs="Tahoma"/>
          <w:b/>
          <w:bCs/>
          <w:sz w:val="24"/>
          <w:szCs w:val="24"/>
          <w:lang w:eastAsia="ru-RU"/>
        </w:rPr>
        <w:t xml:space="preserve">ГЛАВА 22. АДМИНИСТРАТИВНЫЕ ПРАВОНАРУШЕНИЯ В ОБЛАСТИ ИНТЕЛЛЕКТУАЛЬНОЙ СОБСТВЕННОСТИ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11" w:name="A3E10ULANE"/>
      <w:bookmarkEnd w:id="411"/>
      <w:r w:rsidRPr="0098426E">
        <w:rPr>
          <w:rFonts w:ascii="Tahoma" w:eastAsia="Times New Roman" w:hAnsi="Tahoma" w:cs="Tahoma"/>
          <w:b/>
          <w:bCs/>
          <w:sz w:val="15"/>
          <w:szCs w:val="15"/>
          <w:lang w:eastAsia="ru-RU"/>
        </w:rPr>
        <w:t>Статья 375. Нарушение исключительных прав патентообладателя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Незаконное изготовление, применение, ввоз, хранение, предложение к продаже, продажа или иное введение в хозяйственный оборот продукта, содержащего запатентованное изобретение, полезную модель или промышленный образец селекционного достижения, а также применение способа, охраняемого малым патентом или патентом на изобретение, или введение в хозяйственный оборот, либо хранение с этой целью продукта, изготовленного непосредственно способом, охраняемым малым патентом или патентом на изобретение,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трёх до пяти, на должностных лиц - от двадцати до тридцати и на юридические лица - от ста пятидесяти до двухсот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семи, на должностных лиц - от сорока до пятидесяти и на юридические лица - от двухсот двадцати до трёхсот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12" w:name="A000000379"/>
      <w:bookmarkEnd w:id="412"/>
      <w:r w:rsidRPr="0098426E">
        <w:rPr>
          <w:rFonts w:ascii="Tahoma" w:eastAsia="Times New Roman" w:hAnsi="Tahoma" w:cs="Tahoma"/>
          <w:b/>
          <w:bCs/>
          <w:sz w:val="15"/>
          <w:szCs w:val="15"/>
          <w:lang w:eastAsia="ru-RU"/>
        </w:rPr>
        <w:t>Статья 376. Незаконное изготовление, ввоз, продажа, сдача на прокат, иное незаконное использование экземпляров произведения или фонограммы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Незаконное изготовление, ввоз, продажа, сдача на прокат или иное незаконное использование в коммерческих целях экземпляров произведений или фонограмм, при отсутствии признаков преступления, если: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экземпляры произведений или фонограмм являются контрафактными;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на экземплярах произведений или фонограмм указана ложная информация об их изготовителях и месте производства, а также иная информация, которая может ввести в заблуждение потребителей;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на экземплярах произведений или фонограмм уничтожен либо изменен знак защиты авторского права или знак защиты смежных прав,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семи до десяти, на должностных лиц - от сорока до пятидесяти и на юридические лица - от двухсот до трехсот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абзацами первым, вторым и третьим части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пятнадцати, на должностных лиц - от шестидесяти до ста и на юридические лица - от трёхсот до четырехсот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13" w:name="A000000380"/>
      <w:bookmarkEnd w:id="413"/>
      <w:r w:rsidRPr="0098426E">
        <w:rPr>
          <w:rFonts w:ascii="Tahoma" w:eastAsia="Times New Roman" w:hAnsi="Tahoma" w:cs="Tahoma"/>
          <w:b/>
          <w:bCs/>
          <w:sz w:val="15"/>
          <w:szCs w:val="15"/>
          <w:lang w:eastAsia="ru-RU"/>
        </w:rPr>
        <w:t>Статья 377. Незаконное использование товарного знака, знака обслуживания, наименования места происхождения товара и фирменного наименования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Незаконное использование чужого товарного знака, знака обслуживания, наименования места происхождения товара и фирменного наименования,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на должностных лиц - от пятидесяти до семидесяти и на юридические лица - от ста до ста пятидесяти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Незаконное использование предупредительной маркировки в отношении незарегистрированного в Республике Таджикистан товарного знака, знака обслуживания и места происхождения товара.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от семи до десяти, на должностных лиц - от тридцати до пятидесяти и на юридические лица - от двухсот до двухсот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14" w:name="A000000381"/>
      <w:bookmarkEnd w:id="414"/>
      <w:r w:rsidRPr="0098426E">
        <w:rPr>
          <w:rFonts w:ascii="Tahoma" w:eastAsia="Times New Roman" w:hAnsi="Tahoma" w:cs="Tahoma"/>
          <w:b/>
          <w:bCs/>
          <w:sz w:val="15"/>
          <w:szCs w:val="15"/>
          <w:lang w:eastAsia="ru-RU"/>
        </w:rPr>
        <w:t>Статья 378. Отказ в предоставлении необходимых данных о доходах, а также предоставление недостоверных данных о доходах полученных в связи с использованием объектов авторских и смежных с ними прав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Отказ в предоставлении уполномоченному органу необходимых данных о доходах, а также предоставление недостоверных данных о доходах, полученных в связи с использованием объектов авторских и смежных с ними прав,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физических лиц в размере от десяти до двадцати и на должностных лиц - от сорока до пятидесяти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двенадцати и на должностных лиц - от пятидесяти до семидесяти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15" w:name="A000000382"/>
      <w:bookmarkEnd w:id="415"/>
      <w:r w:rsidRPr="0098426E">
        <w:rPr>
          <w:rFonts w:ascii="Tahoma" w:eastAsia="Times New Roman" w:hAnsi="Tahoma" w:cs="Tahoma"/>
          <w:b/>
          <w:bCs/>
          <w:sz w:val="15"/>
          <w:szCs w:val="15"/>
          <w:lang w:eastAsia="ru-RU"/>
        </w:rPr>
        <w:t>Статья 379. Невыполнение обязанностей по регистрации лицензионного договора об использовании объектов авторских и смежных с ними прав и получению удостоверения надлежащего образца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Невыполнение пользователями объектов авторских и смежных прав, предусмотренных законодательством обязанностей по регистрации лицензионных договоров на соответствующие способы использования объектов авторских и смежных с ними прав и получению удостоверения надлежащего образца,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и на должностных лиц - от тридцати до пятидесяти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до пятнадцати и на должностных лиц от семидесяти до ста показателей для расчетов. лиц в размере от десяти до пятнадцати и на должностных лиц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16" w:name="A000000383"/>
      <w:bookmarkEnd w:id="416"/>
      <w:r w:rsidRPr="0098426E">
        <w:rPr>
          <w:rFonts w:ascii="Tahoma" w:eastAsia="Times New Roman" w:hAnsi="Tahoma" w:cs="Tahoma"/>
          <w:b/>
          <w:bCs/>
          <w:sz w:val="15"/>
          <w:szCs w:val="15"/>
          <w:lang w:eastAsia="ru-RU"/>
        </w:rPr>
        <w:t>Статья 380. Нарушение или невыполнение установленного требования при заключении договора на концертные и театрально - зрелищные выступления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или невыполнение установленного требования при заключении договора владельцами концертных и театрально - зрелищных учреждений с творческими коллективами и организаторами концертов при наличии у них официальных договоров, зарегистрированных в уполномоченном органе,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и на должностных лиц - от сорока до пятидесяти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пятнадцати и на должностных лиц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17" w:name="A000000384"/>
      <w:bookmarkEnd w:id="417"/>
      <w:r w:rsidRPr="0098426E">
        <w:rPr>
          <w:rFonts w:ascii="Tahoma" w:eastAsia="Times New Roman" w:hAnsi="Tahoma" w:cs="Tahoma"/>
          <w:b/>
          <w:bCs/>
          <w:sz w:val="15"/>
          <w:szCs w:val="15"/>
          <w:lang w:eastAsia="ru-RU"/>
        </w:rPr>
        <w:t>Статья 381. Нарушение прав правообладателя на получение авторского вознаграждения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Отказ пользователя объектов авторских и смежных с ними прав от уплаты авторского вознаграждения за фактически состоявшееся публичное использование произведения или нарушение установленных договором, либо законодательством сроков отчислений авторского вознаграждения,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физических лиц в размере от семи до десяти и на должностных лиц - от пятидесяти до семидесяти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пятнадцати и на должностных лиц - от семидесяти до ста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418" w:name="A000000385"/>
      <w:bookmarkEnd w:id="418"/>
      <w:r w:rsidRPr="0098426E">
        <w:rPr>
          <w:rFonts w:ascii="Tahoma" w:eastAsia="Times New Roman" w:hAnsi="Tahoma" w:cs="Tahoma"/>
          <w:b/>
          <w:bCs/>
          <w:sz w:val="24"/>
          <w:szCs w:val="24"/>
          <w:lang w:eastAsia="ru-RU"/>
        </w:rPr>
        <w:t xml:space="preserve">ГЛАВА 23. АДМИНИСТРАТИВНЫЕ ПРАВОНАРУШЕНИЯ В ОБЛАСТИ ЭНЕРГЕТИКИ И ИСПОЛЬЗОВАНИЯ ЭНЕРГЕТИЧЕСКИХ РЕСУРСОВ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19" w:name="A3E10UNCLA"/>
      <w:bookmarkEnd w:id="419"/>
      <w:r w:rsidRPr="0098426E">
        <w:rPr>
          <w:rFonts w:ascii="Tahoma" w:eastAsia="Times New Roman" w:hAnsi="Tahoma" w:cs="Tahoma"/>
          <w:b/>
          <w:bCs/>
          <w:sz w:val="15"/>
          <w:szCs w:val="15"/>
          <w:lang w:eastAsia="ru-RU"/>
        </w:rPr>
        <w:t>Статья 382. Нарушение правил пользования электрической и тепловой энергией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Самовольное подключение (присоединение) к энергетическим сетям и установкам, использование электрической, тепловой энергии без договора с энергоснабжающей организацией, срыв и нарушение установленных пломб приборов измерения без надлежащих приборов контроля и учета,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физических лиц в размере от трех до пяти, на должностных лиц - от пятнадцати до двадцати и на -юридические лица - от ста до двухсот показателей для расчетов (в редакции Закона РТ от 01.08.2012г.</w:t>
      </w:r>
      <w:hyperlink r:id="rId230" w:tooltip="Ссылка на Закон Республики Таджикистан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877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десяти, на должностных лиц - от сорока до пятидесяти и на юридические лица - от двухсот до трёхсот показателей для расчетов (в редакции Закона РТ от 01.08.2012г.</w:t>
      </w:r>
      <w:hyperlink r:id="rId231" w:tooltip="Ссылка на Закон Республики Таджикистан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877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20" w:name="A000000386"/>
      <w:bookmarkEnd w:id="420"/>
      <w:r w:rsidRPr="0098426E">
        <w:rPr>
          <w:rFonts w:ascii="Tahoma" w:eastAsia="Times New Roman" w:hAnsi="Tahoma" w:cs="Tahoma"/>
          <w:b/>
          <w:bCs/>
          <w:sz w:val="15"/>
          <w:szCs w:val="15"/>
          <w:lang w:eastAsia="ru-RU"/>
        </w:rPr>
        <w:t>Статья 383. Нарушение режима ограничения потребления электрической энергии и ее мощности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1. Нарушение режима ограничения потребления электрической энергии и ее мощности, установленного энергоснабжающими предприятиями на основе решения уполномоченного государственного органа в период недостатка мощности и электрической энергии,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пятидесяти до шестидесяти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21" w:name="A000000387"/>
      <w:bookmarkEnd w:id="421"/>
      <w:r w:rsidRPr="0098426E">
        <w:rPr>
          <w:rFonts w:ascii="Tahoma" w:eastAsia="Times New Roman" w:hAnsi="Tahoma" w:cs="Tahoma"/>
          <w:b/>
          <w:bCs/>
          <w:sz w:val="15"/>
          <w:szCs w:val="15"/>
          <w:lang w:eastAsia="ru-RU"/>
        </w:rPr>
        <w:t xml:space="preserve">Статья 384. Препятствование должностным лицам энергоснабжающих предприятий, инспекторам государственного энергетического надзора и других уполномоченных органов к энергоустановкам или к приборам измерения и учета потребителей энергетических ресурсов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Препятствование должностным лицам энергоснабжающих предприятий, инспекторам государственного энергетического надзора и других уполномоченных органов к энергоустановкам или к приборам измерения и учета потребителей энергетических ресурсов,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одного до трёх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22" w:name="A000000388"/>
      <w:bookmarkEnd w:id="422"/>
      <w:r w:rsidRPr="0098426E">
        <w:rPr>
          <w:rFonts w:ascii="Tahoma" w:eastAsia="Times New Roman" w:hAnsi="Tahoma" w:cs="Tahoma"/>
          <w:b/>
          <w:bCs/>
          <w:sz w:val="15"/>
          <w:szCs w:val="15"/>
          <w:lang w:eastAsia="ru-RU"/>
        </w:rPr>
        <w:t xml:space="preserve">Статья 385. Нарушение правил охраны электрических сетей напряжением до 1000 вольт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охраны электрических сетей напряжением до 1000 вольт (воздушных, подземных и подводных кабельных линий, вводных и распределительных устройств), которое вызвало или могло вызвать перерыв подачи электрической энергии или причинение иного ущерба народному хозяйству,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трёх до пяти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23" w:name="A000000389"/>
      <w:bookmarkEnd w:id="423"/>
      <w:r w:rsidRPr="0098426E">
        <w:rPr>
          <w:rFonts w:ascii="Tahoma" w:eastAsia="Times New Roman" w:hAnsi="Tahoma" w:cs="Tahoma"/>
          <w:b/>
          <w:bCs/>
          <w:sz w:val="15"/>
          <w:szCs w:val="15"/>
          <w:lang w:eastAsia="ru-RU"/>
        </w:rPr>
        <w:t xml:space="preserve">Статья 386. Нарушение правил охраны электрических сетей напряжением свыше 1000 вольт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охраны электрических сетей напряжением свыше 1000 вольт, которое вызвало или могло вызвать перерыв подачи электрической энергии, повреждение электрических сетей или причинение иного ущерба народному хозяйству,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семи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24" w:name="A000000390"/>
      <w:bookmarkEnd w:id="424"/>
      <w:r w:rsidRPr="0098426E">
        <w:rPr>
          <w:rFonts w:ascii="Tahoma" w:eastAsia="Times New Roman" w:hAnsi="Tahoma" w:cs="Tahoma"/>
          <w:b/>
          <w:bCs/>
          <w:sz w:val="15"/>
          <w:szCs w:val="15"/>
          <w:lang w:eastAsia="ru-RU"/>
        </w:rPr>
        <w:t>Статья 387. Нарушение правил использования газа Нарушение правил использования газа, то есть:</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пуск газа на вновь подключенные установки без разрешения уполномоченных государственных органов;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потребление газа сверх выделенного лимита или несоблюдение установленного режима ее потребления;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потребление газа на газовых установках без утвержденных норм расхода газа или превышение этих норм,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семи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25" w:name="A000000391"/>
      <w:bookmarkEnd w:id="425"/>
      <w:r w:rsidRPr="0098426E">
        <w:rPr>
          <w:rFonts w:ascii="Tahoma" w:eastAsia="Times New Roman" w:hAnsi="Tahoma" w:cs="Tahoma"/>
          <w:b/>
          <w:bCs/>
          <w:sz w:val="15"/>
          <w:szCs w:val="15"/>
          <w:lang w:eastAsia="ru-RU"/>
        </w:rPr>
        <w:t xml:space="preserve">Статья 388. Эксплуатация газовых установок без учета расхода газа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Эксплуатация газовых установок без учета расхода газа или без учета тепловой энергии и продукции, вырабатываемых с применением газа, либо неиспользование (порча) предусмотренных проектом </w:t>
      </w:r>
      <w:r w:rsidRPr="0098426E">
        <w:rPr>
          <w:rFonts w:ascii="Tahoma" w:eastAsia="Times New Roman" w:hAnsi="Tahoma" w:cs="Tahoma"/>
          <w:sz w:val="19"/>
          <w:szCs w:val="19"/>
          <w:lang w:eastAsia="ru-RU"/>
        </w:rPr>
        <w:lastRenderedPageBreak/>
        <w:t>газоиспользующей установки средств автоматического регулирования процесса горения газа, или приборов теплотехнического контроля, или утилизационного оборудования, обеспечивающих рациональное и эффективное использование газа,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одного до трёх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26" w:name="A000000392"/>
      <w:bookmarkEnd w:id="426"/>
      <w:r w:rsidRPr="0098426E">
        <w:rPr>
          <w:rFonts w:ascii="Tahoma" w:eastAsia="Times New Roman" w:hAnsi="Tahoma" w:cs="Tahoma"/>
          <w:b/>
          <w:bCs/>
          <w:sz w:val="15"/>
          <w:szCs w:val="15"/>
          <w:lang w:eastAsia="ru-RU"/>
        </w:rPr>
        <w:t xml:space="preserve">Статья 389. Неподготовленность к работе резервного топливного хозяйства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Неподготовленность к работе резервных ёмкостей, нефтяной и газовой продукции, объектов и оборудования по приёму угля, предназначенного для предприятий, объединений, учреждений и организаций пользователей или для использозания резервного топлива, или неподготовленность установок для использования резервного топлива,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влечет наложение штрафа на физических в размере от трех до пяти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27" w:name="A000000393"/>
      <w:bookmarkEnd w:id="427"/>
      <w:r w:rsidRPr="0098426E">
        <w:rPr>
          <w:rFonts w:ascii="Tahoma" w:eastAsia="Times New Roman" w:hAnsi="Tahoma" w:cs="Tahoma"/>
          <w:b/>
          <w:bCs/>
          <w:sz w:val="15"/>
          <w:szCs w:val="15"/>
          <w:lang w:eastAsia="ru-RU"/>
        </w:rPr>
        <w:t xml:space="preserve">Статья 390. Повреждение газопроводов при производстве работ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Повреждение газопроводов (кроме магистральных) и их оборудования при производстве работ,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28" w:name="A000000394"/>
      <w:bookmarkEnd w:id="428"/>
      <w:r w:rsidRPr="0098426E">
        <w:rPr>
          <w:rFonts w:ascii="Tahoma" w:eastAsia="Times New Roman" w:hAnsi="Tahoma" w:cs="Tahoma"/>
          <w:b/>
          <w:bCs/>
          <w:sz w:val="15"/>
          <w:szCs w:val="15"/>
          <w:lang w:eastAsia="ru-RU"/>
        </w:rPr>
        <w:t>Статья 391. Нарушение режима потребления электрической и тепловой энергии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установленного режима (объемов, нагрузки, температуры обратной сетевой воды и др.) потребления электрической и тепловой энергии,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одного до двух и на должностных лиц - от пяти до 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от трех до пяти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29" w:name="A000000395"/>
      <w:bookmarkEnd w:id="429"/>
      <w:r w:rsidRPr="0098426E">
        <w:rPr>
          <w:rFonts w:ascii="Tahoma" w:eastAsia="Times New Roman" w:hAnsi="Tahoma" w:cs="Tahoma"/>
          <w:b/>
          <w:bCs/>
          <w:sz w:val="15"/>
          <w:szCs w:val="15"/>
          <w:lang w:eastAsia="ru-RU"/>
        </w:rPr>
        <w:t xml:space="preserve">Статья 392. Нарушение правил техники безопасности при эксплуатации энергоустановок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Невыполнение производителями своих обязанностей, по соблюдению технических правил эксплуатации и техники безопасности при эксплуатации энергоустановок, а равно невыполнение предписаний, органов государственного энергетического надзора, повреждение оборудования, установок электрической, тепловой сетей, газопроводов,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30" w:name="A000000396"/>
      <w:bookmarkEnd w:id="430"/>
      <w:r w:rsidRPr="0098426E">
        <w:rPr>
          <w:rFonts w:ascii="Tahoma" w:eastAsia="Times New Roman" w:hAnsi="Tahoma" w:cs="Tahoma"/>
          <w:b/>
          <w:bCs/>
          <w:sz w:val="15"/>
          <w:szCs w:val="15"/>
          <w:lang w:eastAsia="ru-RU"/>
        </w:rPr>
        <w:t xml:space="preserve">Статья 393. Непроизводительный расход энергетических ресурсов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Непроизводительный расход энергетических ресурсов, с нарушением требований, установленных государственным стандартом или иными нормативными актами, технологическими регламентами и паспортными данными оборудования, а также превышение установленного уровня нормативов и объемов ресурсов,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двадцати и на юридические лица - от пятидесяти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31" w:name="A000000397"/>
      <w:bookmarkEnd w:id="431"/>
      <w:r w:rsidRPr="0098426E">
        <w:rPr>
          <w:rFonts w:ascii="Tahoma" w:eastAsia="Times New Roman" w:hAnsi="Tahoma" w:cs="Tahoma"/>
          <w:b/>
          <w:bCs/>
          <w:sz w:val="15"/>
          <w:szCs w:val="15"/>
          <w:lang w:eastAsia="ru-RU"/>
        </w:rPr>
        <w:t>Статья 394. Нарушение правил пользования энергетическими ресурсами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1. Несвоевременная установка приборов учета расхода энергетических ресурсов, невыполнение регламента и срыв пломб, установленных инспекторами органов государственного энергетического надзора и энергоснабжающих организаций,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одного до трех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трёх до пяти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Невыполнение производителями и потребителями энергетических ресурсов, своих обязательств и требований, установленных правилами использования энергетических ресурсов, а равно самовольная установка, использование нестандартного оборудования, самовольное использование потребителями в корыстных целях, с нарушением утвержденных в установленном порядке норм их расхода на производство единицы продукции, объема работ и услуг,</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семи и на должностных лиц - от двадцати пяти до тридцати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Те же действия, предусмотренные частью третьей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семи до десяти и на должностных лиц -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32" w:name="A000000398"/>
      <w:bookmarkEnd w:id="432"/>
      <w:r w:rsidRPr="0098426E">
        <w:rPr>
          <w:rFonts w:ascii="Tahoma" w:eastAsia="Times New Roman" w:hAnsi="Tahoma" w:cs="Tahoma"/>
          <w:b/>
          <w:bCs/>
          <w:sz w:val="15"/>
          <w:szCs w:val="15"/>
          <w:lang w:eastAsia="ru-RU"/>
        </w:rPr>
        <w:t xml:space="preserve">Статья 395. Нарушение правил эксплуатации электро- и теплопотребляющих и производящих установок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и иных регламентирующих документов по эксплуатации электро- и теплопотребляющих и производящих установок без организации учета потребления энергии, а также без (либо неисправных) устройств регулирования параметров тепловой энергии, которое привело либо может привести к неэффективному использованию энергетических ресурсов,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на должностных лиц - от пяти до десяти и на юридические лицаот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33" w:name="A000000399"/>
      <w:bookmarkEnd w:id="433"/>
      <w:r w:rsidRPr="0098426E">
        <w:rPr>
          <w:rFonts w:ascii="Tahoma" w:eastAsia="Times New Roman" w:hAnsi="Tahoma" w:cs="Tahoma"/>
          <w:b/>
          <w:bCs/>
          <w:sz w:val="15"/>
          <w:szCs w:val="15"/>
          <w:lang w:eastAsia="ru-RU"/>
        </w:rPr>
        <w:t xml:space="preserve">Статья 396. Нарушение правил охраны газовых и тепловых сетей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охраны газовых и тепловых сетей (воздушных, наземных), которое вызвало или могло вызвать прекращение в обеспечении потребителей тепловой энергией и повреждение теплового хозяйства,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трёх до пяти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34" w:name="A000000400"/>
      <w:bookmarkEnd w:id="434"/>
      <w:r w:rsidRPr="0098426E">
        <w:rPr>
          <w:rFonts w:ascii="Tahoma" w:eastAsia="Times New Roman" w:hAnsi="Tahoma" w:cs="Tahoma"/>
          <w:b/>
          <w:bCs/>
          <w:sz w:val="15"/>
          <w:szCs w:val="15"/>
          <w:lang w:eastAsia="ru-RU"/>
        </w:rPr>
        <w:t xml:space="preserve">Статья 397. Нарушение правил и иных регламентирующих документов по эксплуатации электро- и теплооборудования, приборов и устройств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действующих правил ввода в работу и дальнейшей эксплуатации электро- и теплооборудования, приборов, устройств, которое привело или может привести к выходу их из строя, или неэффективности использования энергетических ресурсов,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трех и на должностных лиц - от пяти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35" w:name="A000000401"/>
      <w:bookmarkEnd w:id="435"/>
      <w:r w:rsidRPr="0098426E">
        <w:rPr>
          <w:rFonts w:ascii="Tahoma" w:eastAsia="Times New Roman" w:hAnsi="Tahoma" w:cs="Tahoma"/>
          <w:b/>
          <w:bCs/>
          <w:sz w:val="15"/>
          <w:szCs w:val="15"/>
          <w:lang w:eastAsia="ru-RU"/>
        </w:rPr>
        <w:t xml:space="preserve">Статья 398. Нарушение правил по надежности электро-, тепло- и газоснабжения отдельных групп потребителей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Нарушение правил и других регламентирующих документов по надежности электро-, тепло- и газоснабжения отдельных групп потребителей, которое привело, или могло привести к повреждению электро-, тепло- и газоснабжения, либо привело или могло привести к повреждению оборудования, зданий, сооружений, или здоровью людей,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на должностных лиц - от десяти до двадцати и на юридические лица - от пятидесяти до семидесяти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36" w:name="A000000402"/>
      <w:bookmarkEnd w:id="436"/>
      <w:r w:rsidRPr="0098426E">
        <w:rPr>
          <w:rFonts w:ascii="Tahoma" w:eastAsia="Times New Roman" w:hAnsi="Tahoma" w:cs="Tahoma"/>
          <w:b/>
          <w:bCs/>
          <w:sz w:val="15"/>
          <w:szCs w:val="15"/>
          <w:lang w:eastAsia="ru-RU"/>
        </w:rPr>
        <w:t xml:space="preserve">Статья 399. Повреждение тепловых сетей при производстве работ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Повреждение тепловых сетей (кроме паропровода), оборудования и тепловой изоляции при производстве работ,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одного до трёх и на должностных лиц - от пяти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37" w:name="A000000403"/>
      <w:bookmarkEnd w:id="437"/>
      <w:r w:rsidRPr="0098426E">
        <w:rPr>
          <w:rFonts w:ascii="Tahoma" w:eastAsia="Times New Roman" w:hAnsi="Tahoma" w:cs="Tahoma"/>
          <w:b/>
          <w:bCs/>
          <w:sz w:val="15"/>
          <w:szCs w:val="15"/>
          <w:lang w:eastAsia="ru-RU"/>
        </w:rPr>
        <w:t xml:space="preserve">Статья 400. Повреждение электрических сетей (воздушных, кабельных) при производстве работ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Повреждение электрических сетей (воздушных, кабельных) и их оборудования при производстве работ,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одного до трёх и на должностных лиц - от пяти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38" w:name="A000000404"/>
      <w:bookmarkEnd w:id="438"/>
      <w:r w:rsidRPr="0098426E">
        <w:rPr>
          <w:rFonts w:ascii="Tahoma" w:eastAsia="Times New Roman" w:hAnsi="Tahoma" w:cs="Tahoma"/>
          <w:b/>
          <w:bCs/>
          <w:sz w:val="15"/>
          <w:szCs w:val="15"/>
          <w:lang w:eastAsia="ru-RU"/>
        </w:rPr>
        <w:t xml:space="preserve">Статья 401. Нарушение требований качества передачи электрической энергии энергоснабжающей организацией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требований качества энергоснабжения энергоснабжающей организацией,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пяти до семи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39" w:name="A000000405"/>
      <w:bookmarkEnd w:id="439"/>
      <w:r w:rsidRPr="0098426E">
        <w:rPr>
          <w:rFonts w:ascii="Tahoma" w:eastAsia="Times New Roman" w:hAnsi="Tahoma" w:cs="Tahoma"/>
          <w:b/>
          <w:bCs/>
          <w:sz w:val="15"/>
          <w:szCs w:val="15"/>
          <w:lang w:eastAsia="ru-RU"/>
        </w:rPr>
        <w:t xml:space="preserve">Статья 402. Прекращение энергоснабжения по вине энергоснабжающей организации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Прекращение электроснабжения, произошедшее по вине энергоснабжающей организации,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40" w:name="A000000406"/>
      <w:bookmarkEnd w:id="440"/>
      <w:r w:rsidRPr="0098426E">
        <w:rPr>
          <w:rFonts w:ascii="Tahoma" w:eastAsia="Times New Roman" w:hAnsi="Tahoma" w:cs="Tahoma"/>
          <w:b/>
          <w:bCs/>
          <w:sz w:val="15"/>
          <w:szCs w:val="15"/>
          <w:lang w:eastAsia="ru-RU"/>
        </w:rPr>
        <w:t xml:space="preserve">Статья 403. Непредоставление сведений или предоставление ложных сведений предприятиями топливно-энергетического комплекса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Непредоставление сведений или предоставление ложных сведений предприятиями топливно-энергетического комплекса, необходимых для осуществления уполномоченным государственным органом по энергетике Республики Таджикистан своих функций,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семи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41" w:name="A000000407"/>
      <w:bookmarkEnd w:id="441"/>
      <w:r w:rsidRPr="0098426E">
        <w:rPr>
          <w:rFonts w:ascii="Tahoma" w:eastAsia="Times New Roman" w:hAnsi="Tahoma" w:cs="Tahoma"/>
          <w:b/>
          <w:bCs/>
          <w:sz w:val="15"/>
          <w:szCs w:val="15"/>
          <w:lang w:eastAsia="ru-RU"/>
        </w:rPr>
        <w:t>Статья 404. Нарушение правил охраны магистральных трубопроводов Нарушение установленных норм и правил охраны магистральных трубопроводов,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442" w:name="A57H0XDYPT"/>
      <w:bookmarkEnd w:id="442"/>
      <w:r w:rsidRPr="0098426E">
        <w:rPr>
          <w:rFonts w:ascii="Tahoma" w:eastAsia="Times New Roman" w:hAnsi="Tahoma" w:cs="Tahoma"/>
          <w:b/>
          <w:bCs/>
          <w:sz w:val="24"/>
          <w:szCs w:val="24"/>
          <w:lang w:eastAsia="ru-RU"/>
        </w:rPr>
        <w:t>ГЛАВА 23(1). АДМИНИСТРАТИВНЫЕ ПРАВОНАРУШЕНИЯ В СФЕРЕ БЕЗОПАСНОСТИ ГИДРОТЕХНИЧЕСКИХ СООРУЖЕНИЙ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17.05.2018г.</w:t>
      </w:r>
      <w:hyperlink r:id="rId232" w:tooltip="Ссылка на Закон РТ О внесени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№1517</w:t>
        </w:r>
      </w:hyperlink>
      <w:hyperlink r:id="rId23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43" w:name="A57H0XEEA9"/>
      <w:bookmarkEnd w:id="443"/>
      <w:r w:rsidRPr="0098426E">
        <w:rPr>
          <w:rFonts w:ascii="Tahoma" w:eastAsia="Times New Roman" w:hAnsi="Tahoma" w:cs="Tahoma"/>
          <w:b/>
          <w:bCs/>
          <w:sz w:val="15"/>
          <w:szCs w:val="15"/>
          <w:lang w:eastAsia="ru-RU"/>
        </w:rPr>
        <w:t>Статья 404(1). Нарушение норм и правил безопасности гидротехнических сооружений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1. Нарушение норм и правил безопасности гидротехнических сооружений при их проектировании, строительстве, приемке и вводе в эксплуатацию, эксплуатации, ремонте, реконструкции, консервации и выводе из эксплуатации,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двадцати до сорока, и на юридические лица - от пятидесяти до ста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пятнадцати до тридцати, на должностных лиц - от пятидесяти до восьмидесяти и на юридические лица - от ста до ста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44" w:name="A57H0XES42"/>
      <w:bookmarkEnd w:id="444"/>
      <w:r w:rsidRPr="0098426E">
        <w:rPr>
          <w:rFonts w:ascii="Tahoma" w:eastAsia="Times New Roman" w:hAnsi="Tahoma" w:cs="Tahoma"/>
          <w:b/>
          <w:bCs/>
          <w:sz w:val="15"/>
          <w:szCs w:val="15"/>
          <w:lang w:eastAsia="ru-RU"/>
        </w:rPr>
        <w:t>Статья 404(2). Воспрепятствование доступу должностных лиц органов государственного надзора за безопасностью гидротехнических сооружений на гидротехнические сооружения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Воспрепятствование доступу должностных лиц органов государственного надзора за безопасностью гидротехнических сооружений на гидротехнические сооружения, ознакомлению с материалами по вопросам безопасности гидротехнических сооружений и организации технического контроля,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пята до десяти, на должностных лиц - от двадцати до сорока и на юридические лица - от пятидесяти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45" w:name="A57H0XF3MZ"/>
      <w:bookmarkEnd w:id="445"/>
      <w:r w:rsidRPr="0098426E">
        <w:rPr>
          <w:rFonts w:ascii="Tahoma" w:eastAsia="Times New Roman" w:hAnsi="Tahoma" w:cs="Tahoma"/>
          <w:b/>
          <w:bCs/>
          <w:sz w:val="15"/>
          <w:szCs w:val="15"/>
          <w:lang w:eastAsia="ru-RU"/>
        </w:rPr>
        <w:t>Статья 404(3). Непредставление декларации безопасности гидротехнических сооружений собственником или пользователем гидротехнических сооружений органам государственного надзора за безопасностью гидротехнических сооружений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Непредставление собственником или пользователем гидротехнических сооружений декларации безопасности гидротехнических сооружений органам государственного надзора за безопасностью гидротехнических сооружений в установленный срок,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двадцати до сорока и на юридические лица - от пятидесяти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46" w:name="A57H0XF8OB"/>
      <w:bookmarkEnd w:id="446"/>
      <w:r w:rsidRPr="0098426E">
        <w:rPr>
          <w:rFonts w:ascii="Tahoma" w:eastAsia="Times New Roman" w:hAnsi="Tahoma" w:cs="Tahoma"/>
          <w:b/>
          <w:bCs/>
          <w:sz w:val="15"/>
          <w:szCs w:val="15"/>
          <w:lang w:eastAsia="ru-RU"/>
        </w:rPr>
        <w:t>Статья 404(4). Непредставление информации органам государственного надзора за безопасностью гидротехнических сооружений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Непредставление собственником или пользователем гидротехнических сооружений сведений об угрозе аварий гидротехнических сооружений или сокрытие таких сведений, представление ложных сведений органам государственного надзора за безопасностью гидротехнических сооружений, органам государственной власти, органам самоуправления поселков и сел, или в случае непосредственной угрозы прорыва напорного фронта не предупреждение работников гидротехнических сооружений, находящихся в аварийном состоянии, населения и организаций, расположенных в зоне возможного затопления,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двадцати, на должностных лиц - от сорока до восьмидесяти и на юридические" лица от ста до ста пятидесяти показателей для расчетов (в редакции Закона РТ от 17.05.2018г.</w:t>
      </w:r>
      <w:hyperlink r:id="rId234" w:tooltip="Ссылка на Закон РТ О внесени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№1517</w:t>
        </w:r>
      </w:hyperlink>
      <w:hyperlink r:id="rId23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447" w:name="A000000408"/>
      <w:bookmarkEnd w:id="447"/>
      <w:r w:rsidRPr="0098426E">
        <w:rPr>
          <w:rFonts w:ascii="Tahoma" w:eastAsia="Times New Roman" w:hAnsi="Tahoma" w:cs="Tahoma"/>
          <w:b/>
          <w:bCs/>
          <w:sz w:val="24"/>
          <w:szCs w:val="24"/>
          <w:lang w:eastAsia="ru-RU"/>
        </w:rPr>
        <w:t xml:space="preserve">ГЛАВА 24. АДМИНИСТРАТИВНЫЕ ПРАВОНАРУШЕНИЯ В ОБЛАСТИ ПРОМЫШЛЕННОСТИ, АРХИТЕКТУРНОЙ И ГРАДОСТРОИТЕЛЬНОЙ ДЕЯТЕЛЬНОСТИ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48" w:name="A3E10USXLT"/>
      <w:bookmarkEnd w:id="448"/>
      <w:r w:rsidRPr="0098426E">
        <w:rPr>
          <w:rFonts w:ascii="Tahoma" w:eastAsia="Times New Roman" w:hAnsi="Tahoma" w:cs="Tahoma"/>
          <w:b/>
          <w:bCs/>
          <w:sz w:val="15"/>
          <w:szCs w:val="15"/>
          <w:lang w:eastAsia="ru-RU"/>
        </w:rPr>
        <w:t xml:space="preserve">Статья 405. Нарушение правил, норм и инструкций по безопасности работ на объектах, подконтрольных государственному органу надзора за безопасностью работ в промышленности и горнодобывающей отрасли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норм и инструкций по безопасности работ на объектах, подконтрольных государственному органу надзора за безопасностью работ в промышленности и горно добывающей отрасли,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физических лиц в размере от семи до десяти, на должностных лиц - от сорока до пятидесяти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49" w:name="A000000409"/>
      <w:bookmarkEnd w:id="449"/>
      <w:r w:rsidRPr="0098426E">
        <w:rPr>
          <w:rFonts w:ascii="Tahoma" w:eastAsia="Times New Roman" w:hAnsi="Tahoma" w:cs="Tahoma"/>
          <w:b/>
          <w:bCs/>
          <w:sz w:val="15"/>
          <w:szCs w:val="15"/>
          <w:lang w:eastAsia="ru-RU"/>
        </w:rPr>
        <w:t xml:space="preserve">Статья 406. Нарушение правил, норм и инструкций по хранению, использованию и учету взрывчатых и радиоактивных материалов (источников) в промышленности и на объектах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норм и инструкций по хранению, использованию и учету взрывчатых и радиоактивных материалов (источников) в промышленности и на объектах,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на должностных лиц - от сорока до пятидесяти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50" w:name="A000000410"/>
      <w:bookmarkEnd w:id="450"/>
      <w:r w:rsidRPr="0098426E">
        <w:rPr>
          <w:rFonts w:ascii="Tahoma" w:eastAsia="Times New Roman" w:hAnsi="Tahoma" w:cs="Tahoma"/>
          <w:b/>
          <w:bCs/>
          <w:sz w:val="15"/>
          <w:szCs w:val="15"/>
          <w:lang w:eastAsia="ru-RU"/>
        </w:rPr>
        <w:t xml:space="preserve">Статья 407. Нарушение правил приемки и ввода в эксплуатацию объектов с технологическим и промышленным оборудованием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приемки и ввода в эксплуатацию объектов с технологическим и промышленным оборудованием,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семи до десяти и на должностных лиц - от пятидесяти до семидесяти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51" w:name="A000000411"/>
      <w:bookmarkEnd w:id="451"/>
      <w:r w:rsidRPr="0098426E">
        <w:rPr>
          <w:rFonts w:ascii="Tahoma" w:eastAsia="Times New Roman" w:hAnsi="Tahoma" w:cs="Tahoma"/>
          <w:b/>
          <w:bCs/>
          <w:sz w:val="15"/>
          <w:szCs w:val="15"/>
          <w:lang w:eastAsia="ru-RU"/>
        </w:rPr>
        <w:t xml:space="preserve">Статья 408. Нарушение требований государственных стандартов и технических условий при производстве, транспортировке и хранении строительных материалов, конструкций и иных строительных изделий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требований государственных стандартов и технических условий при производстве, транспортировке и хранении строительных материалов, конструкций и иных строительных изделий,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на должностных лиц - от пятидесяти до ста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52" w:name="A000000412"/>
      <w:bookmarkEnd w:id="452"/>
      <w:r w:rsidRPr="0098426E">
        <w:rPr>
          <w:rFonts w:ascii="Tahoma" w:eastAsia="Times New Roman" w:hAnsi="Tahoma" w:cs="Tahoma"/>
          <w:b/>
          <w:bCs/>
          <w:sz w:val="15"/>
          <w:szCs w:val="15"/>
          <w:lang w:eastAsia="ru-RU"/>
        </w:rPr>
        <w:t xml:space="preserve">Статья 409. Нарушения правил в области архитектурной, градостроительной и строительной деятельности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Размещение, строительство и ввод в эксплуатацию объектов без утвержденной проектной документации, без положительного заключения экспертизы, без решения местного исполнительного органа государственной власти и без документа, подтверждающего право пользования землей,  а также нарушение правил строительства сооружений, выполнение строительно-монтажных работ без разрешения органов государственного строительного контроля (в редакции Закона РТ от 02.01.2018г.</w:t>
      </w:r>
      <w:hyperlink r:id="rId236"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и индивидуальных предпринимателей, функционирующих на основе патента, в размере от семи до десяти, на должностных лиц - от тридцати до пятидесяти, на индивидуальных предпринимателей, функционирующих на основе свидетельства - от пятидесяти до ста и на юридические лица - от ста до двухсот показателей для расчетов (в редакции Закона РТ от 02.01.2018г.</w:t>
      </w:r>
      <w:hyperlink r:id="rId237"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53" w:name="A000000413"/>
      <w:bookmarkEnd w:id="453"/>
      <w:r w:rsidRPr="0098426E">
        <w:rPr>
          <w:rFonts w:ascii="Tahoma" w:eastAsia="Times New Roman" w:hAnsi="Tahoma" w:cs="Tahoma"/>
          <w:b/>
          <w:bCs/>
          <w:sz w:val="15"/>
          <w:szCs w:val="15"/>
          <w:lang w:eastAsia="ru-RU"/>
        </w:rPr>
        <w:t xml:space="preserve">Статья 410. Строительство, реконструкция и капитальный ремонт объектов с использованием некачественных строительных материалов и конструкций,приводящих к снижению уровня сейсмостойкости зданий и сооружений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Строительство, реконструкция и капитальный ремонт объектов с использованием некачественных строительных материалов и конструкции, приводящих к снижению уровня сейсмостоикости зданий и сооружений,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на должностных лиц - от пятидесяти до ста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54" w:name="A000000414"/>
      <w:bookmarkEnd w:id="454"/>
      <w:r w:rsidRPr="0098426E">
        <w:rPr>
          <w:rFonts w:ascii="Tahoma" w:eastAsia="Times New Roman" w:hAnsi="Tahoma" w:cs="Tahoma"/>
          <w:b/>
          <w:bCs/>
          <w:sz w:val="15"/>
          <w:szCs w:val="15"/>
          <w:lang w:eastAsia="ru-RU"/>
        </w:rPr>
        <w:t>Статья 411. Нарушение правил эксплуатации зданий, сооружений, в том числе жилых домов, их самовольная перепланировка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эксплуатации зданий, сооружений, в том числе жилых домов, их самовольная перепланировка,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влечёт наложение штрафа на физических лиц в размере от семи до десяти и на должностных лиц - от двадцати до пятидесяти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с нарушениями архитектурных и градостроительных норм, правил и стандартов,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физических лиц в размере от десяти до двенадцати, на должностных лиц - от пятидесяти до ста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55" w:name="A000000415"/>
      <w:bookmarkEnd w:id="455"/>
      <w:r w:rsidRPr="0098426E">
        <w:rPr>
          <w:rFonts w:ascii="Tahoma" w:eastAsia="Times New Roman" w:hAnsi="Tahoma" w:cs="Tahoma"/>
          <w:b/>
          <w:bCs/>
          <w:sz w:val="15"/>
          <w:szCs w:val="15"/>
          <w:lang w:eastAsia="ru-RU"/>
        </w:rPr>
        <w:t xml:space="preserve">Статья 412. Предоставление ложной информации об объекте архитектуры и градостроительства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Предоставление ложной информации об объекте архитектуры и градостроительства,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пятидесяти до ста пяти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56" w:name="A000000416"/>
      <w:bookmarkEnd w:id="456"/>
      <w:r w:rsidRPr="0098426E">
        <w:rPr>
          <w:rFonts w:ascii="Tahoma" w:eastAsia="Times New Roman" w:hAnsi="Tahoma" w:cs="Tahoma"/>
          <w:b/>
          <w:bCs/>
          <w:sz w:val="15"/>
          <w:szCs w:val="15"/>
          <w:lang w:eastAsia="ru-RU"/>
        </w:rPr>
        <w:t xml:space="preserve">Статья 413. Отказ от предоставления соответствующих сведений, связанных с архитектурной и градостроительной деятельностью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Отказ от предоставления соответствующих сведений, связанных с архитектурной и градостроительной деятельностью,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трёх и на должностных лиц - от двадцати пяти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57" w:name="A000000417"/>
      <w:bookmarkEnd w:id="457"/>
      <w:r w:rsidRPr="0098426E">
        <w:rPr>
          <w:rFonts w:ascii="Tahoma" w:eastAsia="Times New Roman" w:hAnsi="Tahoma" w:cs="Tahoma"/>
          <w:b/>
          <w:bCs/>
          <w:sz w:val="15"/>
          <w:szCs w:val="15"/>
          <w:lang w:eastAsia="ru-RU"/>
        </w:rPr>
        <w:t xml:space="preserve">Статья 414. Нарушение законодательства по вопросам использования территорий, земель, недр, растительности, воздушной среды, водного пространства при выполнении строительно - ремонтных работ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законодательства по вопросам использования территорий, земель, недр, растительности, воздушной среды, водного пространства при выполнении строительно - ремонтных работ,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и на должностных лиц - от семи до десяти показателей для расчетов или приостановление деятельности.</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58" w:name="A000000418"/>
      <w:bookmarkEnd w:id="458"/>
      <w:r w:rsidRPr="0098426E">
        <w:rPr>
          <w:rFonts w:ascii="Tahoma" w:eastAsia="Times New Roman" w:hAnsi="Tahoma" w:cs="Tahoma"/>
          <w:b/>
          <w:bCs/>
          <w:sz w:val="15"/>
          <w:szCs w:val="15"/>
          <w:lang w:eastAsia="ru-RU"/>
        </w:rPr>
        <w:t>Статья 415. Невыполнение местными исполнительными органами государственной власти  возложенных на них обязательств по регулированию мероприятий, направленных на предупреждение и ликвидацию последствий стихийных бедствий (землетрясение, оползни, сели и т.п.)</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02.01.2018г.</w:t>
      </w:r>
      <w:hyperlink r:id="rId238"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Невыполнение местными исполнительными органами государственной власти возложенных на них обязательств по регулированию мероприятий, направленных на предупреждение и ликвидацию последствий стихийных бедствий (землетрясение, оползни, сели и т.п.),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59" w:name="A000000419"/>
      <w:bookmarkEnd w:id="459"/>
      <w:r w:rsidRPr="0098426E">
        <w:rPr>
          <w:rFonts w:ascii="Tahoma" w:eastAsia="Times New Roman" w:hAnsi="Tahoma" w:cs="Tahoma"/>
          <w:b/>
          <w:bCs/>
          <w:sz w:val="15"/>
          <w:szCs w:val="15"/>
          <w:lang w:eastAsia="ru-RU"/>
        </w:rPr>
        <w:t xml:space="preserve">Статья 416. Нарушение целостности памятников истории, культуры, архитектуры и градостроительства при эксплуатации и реконструкции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целостности памятников истории, культуры, архитектуры и градостроительства при эксплуатации и реконструкции,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60" w:name="A000000420"/>
      <w:bookmarkEnd w:id="460"/>
      <w:r w:rsidRPr="0098426E">
        <w:rPr>
          <w:rFonts w:ascii="Tahoma" w:eastAsia="Times New Roman" w:hAnsi="Tahoma" w:cs="Tahoma"/>
          <w:b/>
          <w:bCs/>
          <w:sz w:val="15"/>
          <w:szCs w:val="15"/>
          <w:lang w:eastAsia="ru-RU"/>
        </w:rPr>
        <w:lastRenderedPageBreak/>
        <w:t xml:space="preserve">Статья 417. Нарушение утвержденных генеральных планов, проектов детальной планировки, дополнительной застройки, архитектурных ансамблей, комплексов, зданий и сооружений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утвержденных генеральных планов, проектов детальной планировки, дополнительной застройки, архитектурных ансамблей, комплексов, зданий и сооружений,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десяти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61" w:name="A000000421"/>
      <w:bookmarkEnd w:id="461"/>
      <w:r w:rsidRPr="0098426E">
        <w:rPr>
          <w:rFonts w:ascii="Tahoma" w:eastAsia="Times New Roman" w:hAnsi="Tahoma" w:cs="Tahoma"/>
          <w:b/>
          <w:bCs/>
          <w:sz w:val="15"/>
          <w:szCs w:val="15"/>
          <w:lang w:eastAsia="ru-RU"/>
        </w:rPr>
        <w:t xml:space="preserve">Статья 418. Необеспечение установленного уровня надежности, устойчивости, сейсмостойкости вновь возводимых и реконструируемых зданий и сооружений и их эксплуатационных показателей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Необеспечение установленного уровня прочности, надежности, устойчивости, сейсмостойкости вновь возводимых и реконструируемых зданий и сооружений и их эксплуатационных показателей,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и на должностных лиц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62" w:name="A000000422"/>
      <w:bookmarkEnd w:id="462"/>
      <w:r w:rsidRPr="0098426E">
        <w:rPr>
          <w:rFonts w:ascii="Tahoma" w:eastAsia="Times New Roman" w:hAnsi="Tahoma" w:cs="Tahoma"/>
          <w:b/>
          <w:bCs/>
          <w:sz w:val="15"/>
          <w:szCs w:val="15"/>
          <w:lang w:eastAsia="ru-RU"/>
        </w:rPr>
        <w:t xml:space="preserve">Статья 419. Публикация и использование архитектурного проекта без согласия автора проекта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Распространение и использование архитектурного проекта без согласия автора проекта, а также внесение изменений в проект без согласия автора,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семи до десяти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63" w:name="A000000423"/>
      <w:bookmarkEnd w:id="463"/>
      <w:r w:rsidRPr="0098426E">
        <w:rPr>
          <w:rFonts w:ascii="Tahoma" w:eastAsia="Times New Roman" w:hAnsi="Tahoma" w:cs="Tahoma"/>
          <w:b/>
          <w:bCs/>
          <w:sz w:val="15"/>
          <w:szCs w:val="15"/>
          <w:lang w:eastAsia="ru-RU"/>
        </w:rPr>
        <w:t xml:space="preserve">Статья 420. Самовольная реконструкция и изменение функционального назначения зданий, сооружений и их частей, а также изменение деталей, конструкций, декоративно -художественных элементов фасада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Самовольная реконструкция, изменение функционального назначения зданий, сооружений и их частей, а также изменение деталей, конструкций, декоративно - художественных элементов фасада,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семи до десяти и на должностных лиц - от пятидесяти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64" w:name="A000000424"/>
      <w:bookmarkEnd w:id="464"/>
      <w:r w:rsidRPr="0098426E">
        <w:rPr>
          <w:rFonts w:ascii="Tahoma" w:eastAsia="Times New Roman" w:hAnsi="Tahoma" w:cs="Tahoma"/>
          <w:b/>
          <w:bCs/>
          <w:sz w:val="15"/>
          <w:szCs w:val="15"/>
          <w:lang w:eastAsia="ru-RU"/>
        </w:rPr>
        <w:t xml:space="preserve">Статья 421. Нарушение правил поэтапной приемки строительных объектов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поэтапной приемки строительных объектов (сооружений),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пяти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65" w:name="A000000425"/>
      <w:bookmarkEnd w:id="465"/>
      <w:r w:rsidRPr="0098426E">
        <w:rPr>
          <w:rFonts w:ascii="Tahoma" w:eastAsia="Times New Roman" w:hAnsi="Tahoma" w:cs="Tahoma"/>
          <w:b/>
          <w:bCs/>
          <w:sz w:val="15"/>
          <w:szCs w:val="15"/>
          <w:lang w:eastAsia="ru-RU"/>
        </w:rPr>
        <w:t>Статья 422. Нарушение порядка отвода земельных участков под строительство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порядка отвода земельных участков под строительство,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тридцати до пятидесяти  показателей для расчетов (в редакции Закона РТ от 02.01.2018г.</w:t>
      </w:r>
      <w:hyperlink r:id="rId239"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шестидесяти до ста  показателей для расчетов (в редакции Закона РТ от 02.01.2018г.</w:t>
      </w:r>
      <w:hyperlink r:id="rId240"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66" w:name="A000000426"/>
      <w:bookmarkEnd w:id="466"/>
      <w:r w:rsidRPr="0098426E">
        <w:rPr>
          <w:rFonts w:ascii="Tahoma" w:eastAsia="Times New Roman" w:hAnsi="Tahoma" w:cs="Tahoma"/>
          <w:b/>
          <w:bCs/>
          <w:sz w:val="15"/>
          <w:szCs w:val="15"/>
          <w:lang w:eastAsia="ru-RU"/>
        </w:rPr>
        <w:t xml:space="preserve">Статья 423. Самовольное расширение отведенного или закрепленного земельного участка под строительство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Самовольное расширение отведенного или закрепленного земельного участка под строительство,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67" w:name="A000000427"/>
      <w:bookmarkEnd w:id="467"/>
      <w:r w:rsidRPr="0098426E">
        <w:rPr>
          <w:rFonts w:ascii="Tahoma" w:eastAsia="Times New Roman" w:hAnsi="Tahoma" w:cs="Tahoma"/>
          <w:b/>
          <w:bCs/>
          <w:sz w:val="15"/>
          <w:szCs w:val="15"/>
          <w:lang w:eastAsia="ru-RU"/>
        </w:rPr>
        <w:lastRenderedPageBreak/>
        <w:t xml:space="preserve">Статья 424. Нарушение правил согласования архитектурной и градостроительной документации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согласования архитектурной и градостроительной документации,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68" w:name="A000000428"/>
      <w:bookmarkEnd w:id="468"/>
      <w:r w:rsidRPr="0098426E">
        <w:rPr>
          <w:rFonts w:ascii="Tahoma" w:eastAsia="Times New Roman" w:hAnsi="Tahoma" w:cs="Tahoma"/>
          <w:b/>
          <w:bCs/>
          <w:sz w:val="15"/>
          <w:szCs w:val="15"/>
          <w:lang w:eastAsia="ru-RU"/>
        </w:rPr>
        <w:t xml:space="preserve">Статья 425. Осуществление строительства, реконструкции, капитального ремонта общественных, административно - бытовых, промышленных, производственных зданий и сооружений без утвержденной проектно - сметной документации или соответствующего технического заключения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Осуществление строительства, реконструкции, капитального ремонта общественных, административно-бытовых, промышленных, производственных зданий и сооружений без утвержденной проектно-сметной документации или соответствующего технического заключения,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двадцати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69" w:name="A000000429"/>
      <w:bookmarkEnd w:id="469"/>
      <w:r w:rsidRPr="0098426E">
        <w:rPr>
          <w:rFonts w:ascii="Tahoma" w:eastAsia="Times New Roman" w:hAnsi="Tahoma" w:cs="Tahoma"/>
          <w:b/>
          <w:bCs/>
          <w:sz w:val="15"/>
          <w:szCs w:val="15"/>
          <w:lang w:eastAsia="ru-RU"/>
        </w:rPr>
        <w:t xml:space="preserve">Статья 426. Дача положительного заключения экспертизы на проекты, выполненные с нарушением строительных норм и правил проектирования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Дача положительного заключения экспертизы на проекты, выполненные с нарушением строительных норм и правил проектирования,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70" w:name="A000000430"/>
      <w:bookmarkEnd w:id="470"/>
      <w:r w:rsidRPr="0098426E">
        <w:rPr>
          <w:rFonts w:ascii="Tahoma" w:eastAsia="Times New Roman" w:hAnsi="Tahoma" w:cs="Tahoma"/>
          <w:b/>
          <w:bCs/>
          <w:sz w:val="15"/>
          <w:szCs w:val="15"/>
          <w:lang w:eastAsia="ru-RU"/>
        </w:rPr>
        <w:t xml:space="preserve">Статья 427. Самовольное строительство объектов различного назначения, в том числе индивидуального жилого дома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Самовольное строительство объектов различного назначения, в том числе индивидуального жилого дома,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двадцати до пятидесяти и на должностных лиц - от пятидесяти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71" w:name="A000000431"/>
      <w:bookmarkEnd w:id="471"/>
      <w:r w:rsidRPr="0098426E">
        <w:rPr>
          <w:rFonts w:ascii="Tahoma" w:eastAsia="Times New Roman" w:hAnsi="Tahoma" w:cs="Tahoma"/>
          <w:b/>
          <w:bCs/>
          <w:sz w:val="15"/>
          <w:szCs w:val="15"/>
          <w:lang w:eastAsia="ru-RU"/>
        </w:rPr>
        <w:t xml:space="preserve">Статья 428. Утверждение проектно - сметной документации без заключения государственной экспертизы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Утверждение проектно - сметной документации без заключения государственной экспертизы или с нарушением правил согласования проектной документации,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тридцати до сорока и на юридические лица от пятидесяти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72" w:name="A000000432"/>
      <w:bookmarkEnd w:id="472"/>
      <w:r w:rsidRPr="0098426E">
        <w:rPr>
          <w:rFonts w:ascii="Tahoma" w:eastAsia="Times New Roman" w:hAnsi="Tahoma" w:cs="Tahoma"/>
          <w:b/>
          <w:bCs/>
          <w:sz w:val="15"/>
          <w:szCs w:val="15"/>
          <w:lang w:eastAsia="ru-RU"/>
        </w:rPr>
        <w:t xml:space="preserve">Статья 429. Нарушение правил производства строительно-монтажных работ, производство недоброкачественных строительных работ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производства строительно-монтажных работ, производство недоброкачественных строительных работ,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физических лиц в размере от десяти до двадцати и на должностных лиц - от пятидесяти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73" w:name="A000000433"/>
      <w:bookmarkEnd w:id="473"/>
      <w:r w:rsidRPr="0098426E">
        <w:rPr>
          <w:rFonts w:ascii="Tahoma" w:eastAsia="Times New Roman" w:hAnsi="Tahoma" w:cs="Tahoma"/>
          <w:b/>
          <w:bCs/>
          <w:sz w:val="15"/>
          <w:szCs w:val="15"/>
          <w:lang w:eastAsia="ru-RU"/>
        </w:rPr>
        <w:t xml:space="preserve">Статья 430. Нарушение правил прмемки и ввода в эксплуатацию объектов, законченных строительств, реконструкций перепрофилированием и капитальным ремонтом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приемки и ввода в эксплуатацию объектов, законченных строительств, реконструкцией, перепрофилированием и капитальным ремонтом,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пятидесяти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74" w:name="A000000434"/>
      <w:bookmarkEnd w:id="474"/>
      <w:r w:rsidRPr="0098426E">
        <w:rPr>
          <w:rFonts w:ascii="Tahoma" w:eastAsia="Times New Roman" w:hAnsi="Tahoma" w:cs="Tahoma"/>
          <w:b/>
          <w:bCs/>
          <w:sz w:val="15"/>
          <w:szCs w:val="15"/>
          <w:lang w:eastAsia="ru-RU"/>
        </w:rPr>
        <w:lastRenderedPageBreak/>
        <w:t xml:space="preserve">Статья 431. Сдача в эксплуатацию заказчиком не принятого государственной приемочной комиссией объекта нового строительства, реконструкции, капитального ремонта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Сдача в эксплуатацию заказчиком не принятого государственной приемочной комиссией объекта нового строительства, реконструкции, перепрофилирования, капитального ремонта,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75" w:name="A000000435"/>
      <w:bookmarkEnd w:id="475"/>
      <w:r w:rsidRPr="0098426E">
        <w:rPr>
          <w:rFonts w:ascii="Tahoma" w:eastAsia="Times New Roman" w:hAnsi="Tahoma" w:cs="Tahoma"/>
          <w:b/>
          <w:bCs/>
          <w:sz w:val="15"/>
          <w:szCs w:val="15"/>
          <w:lang w:eastAsia="ru-RU"/>
        </w:rPr>
        <w:t xml:space="preserve">Статья 432. Уклонение от исполнения предписаний государственных органов по делам архитектуры и строительства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Уклонение от исполнения предписаний государственных органов по делам архитектуры и строительства,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и на должностных лиц - от пятнадцати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76" w:name="A000000436"/>
      <w:bookmarkEnd w:id="476"/>
      <w:r w:rsidRPr="0098426E">
        <w:rPr>
          <w:rFonts w:ascii="Tahoma" w:eastAsia="Times New Roman" w:hAnsi="Tahoma" w:cs="Tahoma"/>
          <w:b/>
          <w:bCs/>
          <w:sz w:val="15"/>
          <w:szCs w:val="15"/>
          <w:lang w:eastAsia="ru-RU"/>
        </w:rPr>
        <w:t xml:space="preserve">Статья 433. Несвоевременное исполнение предписаний государственных органов по делам архитектуры и строительства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Несвоевременное исполнение предписаний государственных органов по делам архитектуры и строительства,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пятидесяти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77" w:name="A000000437"/>
      <w:bookmarkEnd w:id="477"/>
      <w:r w:rsidRPr="0098426E">
        <w:rPr>
          <w:rFonts w:ascii="Tahoma" w:eastAsia="Times New Roman" w:hAnsi="Tahoma" w:cs="Tahoma"/>
          <w:b/>
          <w:bCs/>
          <w:sz w:val="15"/>
          <w:szCs w:val="15"/>
          <w:lang w:eastAsia="ru-RU"/>
        </w:rPr>
        <w:t xml:space="preserve">Статья 434. Использование продукции без сертификатов в архитектурной, градостроительной и строительной деятельности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Использование продукции без сертификатов в архитектурной, градостроительной и строительной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семи, на должностных лиц - от двадцати до пятнадцати и на юридические лица от двухсот до трехсот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78" w:name="A000000438"/>
      <w:bookmarkEnd w:id="478"/>
      <w:r w:rsidRPr="0098426E">
        <w:rPr>
          <w:rFonts w:ascii="Tahoma" w:eastAsia="Times New Roman" w:hAnsi="Tahoma" w:cs="Tahoma"/>
          <w:b/>
          <w:bCs/>
          <w:sz w:val="15"/>
          <w:szCs w:val="15"/>
          <w:lang w:eastAsia="ru-RU"/>
        </w:rPr>
        <w:t xml:space="preserve">Статья 435. Поставка и реализация недоброкачественных строительных материалов, изделий и конструкций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Поставка и реализация недоброкачественных строительных материалов, изделий и конструкций, не соответствующих государственным стандартам и техническим нормам,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семи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79" w:name="A000000439"/>
      <w:bookmarkEnd w:id="479"/>
      <w:r w:rsidRPr="0098426E">
        <w:rPr>
          <w:rFonts w:ascii="Tahoma" w:eastAsia="Times New Roman" w:hAnsi="Tahoma" w:cs="Tahoma"/>
          <w:b/>
          <w:bCs/>
          <w:sz w:val="15"/>
          <w:szCs w:val="15"/>
          <w:lang w:eastAsia="ru-RU"/>
        </w:rPr>
        <w:t xml:space="preserve">Статья 436. Эксплуатация территорий незавершенного строительства объектов не по целевому назначению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Эксплуатация территорий объектов незавершенного строительства не по целевому назначению без соответствующего разрешения,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80" w:name="A000000440"/>
      <w:bookmarkEnd w:id="480"/>
      <w:r w:rsidRPr="0098426E">
        <w:rPr>
          <w:rFonts w:ascii="Tahoma" w:eastAsia="Times New Roman" w:hAnsi="Tahoma" w:cs="Tahoma"/>
          <w:b/>
          <w:bCs/>
          <w:sz w:val="15"/>
          <w:szCs w:val="15"/>
          <w:lang w:eastAsia="ru-RU"/>
        </w:rPr>
        <w:t>Статья 437. Нарушение порядка проведения административных процедур, связанных с осуществлением строительной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установленных порядка и сроков проведения административных процедур, связанных с осуществлением строительной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Принятие необоснованного решения об отказе в выдаче разрешительных документов, связанных с осуществлением строительной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должностных лиц в размере от тридцати до пятидесяти показателей для расчетов(в редакции Закона РТ от 12.01.2010г.</w:t>
      </w:r>
      <w:hyperlink r:id="rId241" w:tooltip="Ссылка на Закон РТ О внес. измен-й и доп-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№580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81" w:name="A000000441"/>
      <w:bookmarkEnd w:id="481"/>
      <w:r w:rsidRPr="0098426E">
        <w:rPr>
          <w:rFonts w:ascii="Tahoma" w:eastAsia="Times New Roman" w:hAnsi="Tahoma" w:cs="Tahoma"/>
          <w:b/>
          <w:bCs/>
          <w:sz w:val="15"/>
          <w:szCs w:val="15"/>
          <w:lang w:eastAsia="ru-RU"/>
        </w:rPr>
        <w:t xml:space="preserve">Статья 437(1). Непредставление технических условий о возможности подключения проектируемого объекта к инженернотехническим сетям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Непредставление в установленные сроки ответственными лицами соответствующих инженерно-технических служб технических условий о возможности подключения проектируемого объекта к инженерно-техническим сетям,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двадцати показателей для расчетов(в редакции Закона РТ от 12.01.2010г.</w:t>
      </w:r>
      <w:hyperlink r:id="rId242" w:tooltip="Ссылка на Закон РТ О внес. измен-й и доп-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№580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82" w:name="A000000442"/>
      <w:bookmarkEnd w:id="482"/>
      <w:r w:rsidRPr="0098426E">
        <w:rPr>
          <w:rFonts w:ascii="Tahoma" w:eastAsia="Times New Roman" w:hAnsi="Tahoma" w:cs="Tahoma"/>
          <w:b/>
          <w:bCs/>
          <w:sz w:val="15"/>
          <w:szCs w:val="15"/>
          <w:lang w:eastAsia="ru-RU"/>
        </w:rPr>
        <w:t xml:space="preserve">Статья 438. Невыполнение эксплуатирующими организациями правил содержания и контроля подведомственных им объектов и территорий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Невыполнение эксплуатирующими организациями правил по содержанию и контролю подведомственных им объектов и территорий,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83" w:name="A000000443"/>
      <w:bookmarkEnd w:id="483"/>
      <w:r w:rsidRPr="0098426E">
        <w:rPr>
          <w:rFonts w:ascii="Tahoma" w:eastAsia="Times New Roman" w:hAnsi="Tahoma" w:cs="Tahoma"/>
          <w:b/>
          <w:bCs/>
          <w:sz w:val="15"/>
          <w:szCs w:val="15"/>
          <w:lang w:eastAsia="ru-RU"/>
        </w:rPr>
        <w:t xml:space="preserve">Статья 439. Передача права пользования земельного участка, выделенного под строительство в нарушение установленного порядка и без согласия владельца земли другому лицу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Передача права пользования земельного участка, выделенного под строительство в нарушение установленного порядка и без согласия владельца земли другому лицу,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84" w:name="A000000444"/>
      <w:bookmarkEnd w:id="484"/>
      <w:r w:rsidRPr="0098426E">
        <w:rPr>
          <w:rFonts w:ascii="Tahoma" w:eastAsia="Times New Roman" w:hAnsi="Tahoma" w:cs="Tahoma"/>
          <w:b/>
          <w:bCs/>
          <w:sz w:val="15"/>
          <w:szCs w:val="15"/>
          <w:lang w:eastAsia="ru-RU"/>
        </w:rPr>
        <w:t xml:space="preserve">Статья 440. Эксплуатация объектов без правоустанавливающих документов при переходе прав на земельные участки и их обустройство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Эксплуатация объектов без правоустанавливающих документов при переходе прав на земельные участки и их обустройство,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семи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85" w:name="A000000445"/>
      <w:bookmarkEnd w:id="485"/>
      <w:r w:rsidRPr="0098426E">
        <w:rPr>
          <w:rFonts w:ascii="Tahoma" w:eastAsia="Times New Roman" w:hAnsi="Tahoma" w:cs="Tahoma"/>
          <w:b/>
          <w:bCs/>
          <w:sz w:val="15"/>
          <w:szCs w:val="15"/>
          <w:lang w:eastAsia="ru-RU"/>
        </w:rPr>
        <w:t xml:space="preserve">Статья 441. Нарушение срока пользования земельными участками, выделенными для строительства, и ввода объекта в эксплуатацию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организацией - заказчиком срока пользования земельными участками, выделенных для строительства, и ввода объекта в эксплуатацию,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86" w:name="A000000446"/>
      <w:bookmarkEnd w:id="486"/>
      <w:r w:rsidRPr="0098426E">
        <w:rPr>
          <w:rFonts w:ascii="Tahoma" w:eastAsia="Times New Roman" w:hAnsi="Tahoma" w:cs="Tahoma"/>
          <w:b/>
          <w:bCs/>
          <w:sz w:val="15"/>
          <w:szCs w:val="15"/>
          <w:lang w:eastAsia="ru-RU"/>
        </w:rPr>
        <w:t xml:space="preserve">Статья 442. Нарушение обязательных требований нормативных актов в области строительства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обязательных требований нормативных актов в области строительства при выполнении проектных, изыскательских, строительных, монтажных и пусконаладочных работ, при производстве строительных материалов, конструкций и изделий, если эти нарушения повлекли за собой потерю прочности, устойчивости, надежности зданий, строений, сооружений, их частей или отдельных конструктивных элементов,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пятидесяти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87" w:name="A000000447"/>
      <w:bookmarkEnd w:id="487"/>
      <w:r w:rsidRPr="0098426E">
        <w:rPr>
          <w:rFonts w:ascii="Tahoma" w:eastAsia="Times New Roman" w:hAnsi="Tahoma" w:cs="Tahoma"/>
          <w:b/>
          <w:bCs/>
          <w:sz w:val="15"/>
          <w:szCs w:val="15"/>
          <w:lang w:eastAsia="ru-RU"/>
        </w:rPr>
        <w:t xml:space="preserve">Статья 443. Нарушение технологии строительных объектов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Нарушение технологии производства, если то нарушение повлекло за собой ухудшение эксплуатационных качеств возводимых объектов,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пятидесяти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88" w:name="A000000448"/>
      <w:bookmarkEnd w:id="488"/>
      <w:r w:rsidRPr="0098426E">
        <w:rPr>
          <w:rFonts w:ascii="Tahoma" w:eastAsia="Times New Roman" w:hAnsi="Tahoma" w:cs="Tahoma"/>
          <w:b/>
          <w:bCs/>
          <w:sz w:val="15"/>
          <w:szCs w:val="15"/>
          <w:lang w:eastAsia="ru-RU"/>
        </w:rPr>
        <w:t xml:space="preserve">Статья 444. Повреждение территории при производстве ремонтностроительных работ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Раскопка без соответствующего разрешения дворов, улиц и площадей, непринятие мер к приведению в надлежащее состояние мест раскопок, а также строительных площадок после окончания строительства и ремонтностроительных работ,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пятнадцати и на юридические лица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89" w:name="A000000449"/>
      <w:bookmarkEnd w:id="489"/>
      <w:r w:rsidRPr="0098426E">
        <w:rPr>
          <w:rFonts w:ascii="Tahoma" w:eastAsia="Times New Roman" w:hAnsi="Tahoma" w:cs="Tahoma"/>
          <w:b/>
          <w:bCs/>
          <w:sz w:val="15"/>
          <w:szCs w:val="15"/>
          <w:lang w:eastAsia="ru-RU"/>
        </w:rPr>
        <w:t>Статья 445. Нарушение правил строительства дачных домиков, а также организации и ведения коллективного садоводства и огородничества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Осуществление строительства дачных домиков без надлежащего согласованного проекта или с нарушением законодательных норм, действовавших на начало их строительства,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трёх до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Нарушение правил организации и ведения коллективного садоводства и огородничества,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90" w:name="A000000450"/>
      <w:bookmarkEnd w:id="490"/>
      <w:r w:rsidRPr="0098426E">
        <w:rPr>
          <w:rFonts w:ascii="Tahoma" w:eastAsia="Times New Roman" w:hAnsi="Tahoma" w:cs="Tahoma"/>
          <w:b/>
          <w:bCs/>
          <w:sz w:val="15"/>
          <w:szCs w:val="15"/>
          <w:lang w:eastAsia="ru-RU"/>
        </w:rPr>
        <w:t xml:space="preserve">Статья 446. Принятие решения в нарушение утвержденных генеральных планов архитектуры и градостроительства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Принятие решения в нарушение утвержденных генеральных планов архитектуры и градостроительства,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1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ста до двухсот показателей для расчетов (в редакции Закона РТ от 02.01.2018г.</w:t>
      </w:r>
      <w:hyperlink r:id="rId243"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91" w:name="A000000451"/>
      <w:bookmarkEnd w:id="491"/>
      <w:r w:rsidRPr="0098426E">
        <w:rPr>
          <w:rFonts w:ascii="Tahoma" w:eastAsia="Times New Roman" w:hAnsi="Tahoma" w:cs="Tahoma"/>
          <w:b/>
          <w:bCs/>
          <w:sz w:val="15"/>
          <w:szCs w:val="15"/>
          <w:lang w:eastAsia="ru-RU"/>
        </w:rPr>
        <w:t xml:space="preserve">Статья 447. Нарушение порядка выдачи лицензии, разрешительных документов в области архитектурной, градостроительной и строительной деятельности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02.01.2018г.</w:t>
      </w:r>
      <w:hyperlink r:id="rId244"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порядка выдачи лицензии, разрешительных документов  в области архитектурной, градостроительной и строительной деятельности (в редакции Закона РТ от 02.01.2018г.</w:t>
      </w:r>
      <w:hyperlink r:id="rId245"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1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ста до двухсот показателей для расчетов (в редакции Закона РТ от 02.01.2018г.</w:t>
      </w:r>
      <w:hyperlink r:id="rId246"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492" w:name="A000000452"/>
      <w:bookmarkEnd w:id="492"/>
      <w:r w:rsidRPr="0098426E">
        <w:rPr>
          <w:rFonts w:ascii="Tahoma" w:eastAsia="Times New Roman" w:hAnsi="Tahoma" w:cs="Tahoma"/>
          <w:b/>
          <w:bCs/>
          <w:sz w:val="24"/>
          <w:szCs w:val="24"/>
          <w:lang w:eastAsia="ru-RU"/>
        </w:rPr>
        <w:lastRenderedPageBreak/>
        <w:t xml:space="preserve">ГЛАВА 25. АДМИНИСТРАТИВНЫЕ ПРАВОНАРУШЕНИЯ В ОБЛАСТИ ОБЕСПЕЧЕНИЯ ПРАВ ГРАЖДАН НА ЖИЛЬЁ, ЖИЛИЩНО-КОММУНАЛЬНОГО ХОЗЯЙСТВА И БЛАГОУСТРОЙСТВА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93" w:name="A3E10VBE1J"/>
      <w:bookmarkEnd w:id="493"/>
      <w:r w:rsidRPr="0098426E">
        <w:rPr>
          <w:rFonts w:ascii="Tahoma" w:eastAsia="Times New Roman" w:hAnsi="Tahoma" w:cs="Tahoma"/>
          <w:b/>
          <w:bCs/>
          <w:sz w:val="15"/>
          <w:szCs w:val="15"/>
          <w:lang w:eastAsia="ru-RU"/>
        </w:rPr>
        <w:t xml:space="preserve">Статья 448. Нарушение порядка постановки на учет граждан, нуждающихся в жилье и улучшении жилищных условий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порядка постановки на учет граждан, нуждающихся в жилье, улучшении жилищных условий, снятия с учета, нарушение сроков заселения жилых домов и жилых помещений,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94" w:name="A000000453"/>
      <w:bookmarkEnd w:id="494"/>
      <w:r w:rsidRPr="0098426E">
        <w:rPr>
          <w:rFonts w:ascii="Tahoma" w:eastAsia="Times New Roman" w:hAnsi="Tahoma" w:cs="Tahoma"/>
          <w:b/>
          <w:bCs/>
          <w:sz w:val="15"/>
          <w:szCs w:val="15"/>
          <w:lang w:eastAsia="ru-RU"/>
        </w:rPr>
        <w:t xml:space="preserve">Статья 449. Нарушение правил пользования жилыми помещениями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пользования жилыми помещениями, нарушение правил эксплуатации жилых домов, жилых помещений и инженерного оборудования, бесхозяйственное их содержание, использование не по назначению, а также самовольное переоборудавание и перепланировка жилых домов и жилых помещений, порча жилых домов, жилых помещений, их оборудования и объектов благоустройства жилого фонда,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95" w:name="A000000454"/>
      <w:bookmarkEnd w:id="495"/>
      <w:r w:rsidRPr="0098426E">
        <w:rPr>
          <w:rFonts w:ascii="Tahoma" w:eastAsia="Times New Roman" w:hAnsi="Tahoma" w:cs="Tahoma"/>
          <w:b/>
          <w:bCs/>
          <w:sz w:val="15"/>
          <w:szCs w:val="15"/>
          <w:lang w:eastAsia="ru-RU"/>
        </w:rPr>
        <w:t xml:space="preserve">Статья 450. Нарушение правил санитарного состояния мест общего пользования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санитарного состояния мест общего пользования, в том числе лестничных площадок, лифтов, подъездов, подземных переходов и придомовых территорий,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трёх до пяти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96" w:name="A000000455"/>
      <w:bookmarkEnd w:id="496"/>
      <w:r w:rsidRPr="0098426E">
        <w:rPr>
          <w:rFonts w:ascii="Tahoma" w:eastAsia="Times New Roman" w:hAnsi="Tahoma" w:cs="Tahoma"/>
          <w:b/>
          <w:bCs/>
          <w:sz w:val="15"/>
          <w:szCs w:val="15"/>
          <w:lang w:eastAsia="ru-RU"/>
        </w:rPr>
        <w:t>Статья 451. Нарушение правил благоустройства территории городов и других населенных пунктов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благоустройства территории городов и других населенных пунктов, а также несоблюдение правил по обеспечению чистоты и порядка в городах и населенных пунктах,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десяти и на должностных лиц - от пятидесяти до ста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За выпас и оставление без присмотра на территории городов и иных населенных пунктов скота и других видов животных, а также их содержание в общественных местах,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пятнадцати и на должностных лиц - от двадцати пяти до тридцати пяти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97" w:name="A000000456"/>
      <w:bookmarkEnd w:id="497"/>
      <w:r w:rsidRPr="0098426E">
        <w:rPr>
          <w:rFonts w:ascii="Tahoma" w:eastAsia="Times New Roman" w:hAnsi="Tahoma" w:cs="Tahoma"/>
          <w:b/>
          <w:bCs/>
          <w:sz w:val="15"/>
          <w:szCs w:val="15"/>
          <w:lang w:eastAsia="ru-RU"/>
        </w:rPr>
        <w:t xml:space="preserve">Статья 452. Выброс, сжигание мусора и предметов в неустановленных местах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Выброс, сжигание бытового мусора и других предметов в не установленных местах,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трех до пяти, на должностных лиц - от десяти до двадцати и на юридические лица - от пятидесяти до семидесяти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98" w:name="A000000457"/>
      <w:bookmarkEnd w:id="498"/>
      <w:r w:rsidRPr="0098426E">
        <w:rPr>
          <w:rFonts w:ascii="Tahoma" w:eastAsia="Times New Roman" w:hAnsi="Tahoma" w:cs="Tahoma"/>
          <w:b/>
          <w:bCs/>
          <w:sz w:val="15"/>
          <w:szCs w:val="15"/>
          <w:lang w:eastAsia="ru-RU"/>
        </w:rPr>
        <w:t xml:space="preserve">Статья 453. Нарушение целостности инженерных сетей и сооружений водопровода, канализации и систем центрального отопления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целостности инженерных сетей и сооружений водопровода, канализации и систем центрального отопления, расположенных внутри квартир без согласования с соответствующими службами,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физических лиц в размере от пяти до десяти, на должностных лиц - от двадцати до тридцати и на юридические лица - от пятидесяти до семидесяти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499" w:name="A000000458"/>
      <w:bookmarkEnd w:id="499"/>
      <w:r w:rsidRPr="0098426E">
        <w:rPr>
          <w:rFonts w:ascii="Tahoma" w:eastAsia="Times New Roman" w:hAnsi="Tahoma" w:cs="Tahoma"/>
          <w:b/>
          <w:bCs/>
          <w:sz w:val="15"/>
          <w:szCs w:val="15"/>
          <w:lang w:eastAsia="ru-RU"/>
        </w:rPr>
        <w:t xml:space="preserve">Статья 454. Подтопление квартир, подвальных и служебных помещений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Подтопление квартир, подвальных и служебных помещений, вызванное неисправным техническим состоянием санитарных приборов, водопроводных, канализационных и тепловых сетей, сооружений и устройств на них,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семи, на должностных лиц от десяти до двадцати и на юридические лицаот пятидесяти до семидесяти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00" w:name="A000000459"/>
      <w:bookmarkEnd w:id="500"/>
      <w:r w:rsidRPr="0098426E">
        <w:rPr>
          <w:rFonts w:ascii="Tahoma" w:eastAsia="Times New Roman" w:hAnsi="Tahoma" w:cs="Tahoma"/>
          <w:b/>
          <w:bCs/>
          <w:sz w:val="15"/>
          <w:szCs w:val="15"/>
          <w:lang w:eastAsia="ru-RU"/>
        </w:rPr>
        <w:t xml:space="preserve">Статья 455. Самовольное открытие водопроводных, канализационных и тепловых люков, колодцев, регулирование задвижек, повреждение пломб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Самовольное открытие водопроводных, канализационных и тепловых люков, колодцев, регулирование задвижек, повреждение пломб, если это привело к нарушению нормального функционирования системы теплоснабжения или водоснабжения,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на должностных лиц - от десяти до двадцати и на юридические лица - от пятидесяти до семидесяти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01" w:name="A000000460"/>
      <w:bookmarkEnd w:id="501"/>
      <w:r w:rsidRPr="0098426E">
        <w:rPr>
          <w:rFonts w:ascii="Tahoma" w:eastAsia="Times New Roman" w:hAnsi="Tahoma" w:cs="Tahoma"/>
          <w:b/>
          <w:bCs/>
          <w:sz w:val="15"/>
          <w:szCs w:val="15"/>
          <w:lang w:eastAsia="ru-RU"/>
        </w:rPr>
        <w:t xml:space="preserve">Статья 456. Невыполнение предписаний, выданных предприятиями водо- и теплоснабжения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Невыполнение предписаний, выданных предприятиями водо- и теплоснабжения,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трёх до пяти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02" w:name="A000000461"/>
      <w:bookmarkEnd w:id="502"/>
      <w:r w:rsidRPr="0098426E">
        <w:rPr>
          <w:rFonts w:ascii="Tahoma" w:eastAsia="Times New Roman" w:hAnsi="Tahoma" w:cs="Tahoma"/>
          <w:b/>
          <w:bCs/>
          <w:sz w:val="15"/>
          <w:szCs w:val="15"/>
          <w:lang w:eastAsia="ru-RU"/>
        </w:rPr>
        <w:t xml:space="preserve">Статья 457. Самовольное подключение к системе горячей воды, а также сброс воды из системы отопления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Самовольный отбор горячей воды из системы отопления, а также сброс горячей воды с целью повышения температуры в радиаторах центрального отопления,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десяти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03" w:name="A000000462"/>
      <w:bookmarkEnd w:id="503"/>
      <w:r w:rsidRPr="0098426E">
        <w:rPr>
          <w:rFonts w:ascii="Tahoma" w:eastAsia="Times New Roman" w:hAnsi="Tahoma" w:cs="Tahoma"/>
          <w:b/>
          <w:bCs/>
          <w:sz w:val="15"/>
          <w:szCs w:val="15"/>
          <w:lang w:eastAsia="ru-RU"/>
        </w:rPr>
        <w:t xml:space="preserve">Статья 458. Самовольное подключение к водопроводным, канализационным и тепловым сетям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Самовольное подключение к водопроводным, канализационным и тепловым сетям,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семи и на должностных лиц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04" w:name="A000000463"/>
      <w:bookmarkEnd w:id="504"/>
      <w:r w:rsidRPr="0098426E">
        <w:rPr>
          <w:rFonts w:ascii="Tahoma" w:eastAsia="Times New Roman" w:hAnsi="Tahoma" w:cs="Tahoma"/>
          <w:b/>
          <w:bCs/>
          <w:sz w:val="15"/>
          <w:szCs w:val="15"/>
          <w:lang w:eastAsia="ru-RU"/>
        </w:rPr>
        <w:t>Статья 459. Нарушение правил пользования пассажирским лифтом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пользования пассажирским лифтом, - влечет наложение штрафа на физических лиц в размере от одного до двух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Повреждение и порча лифтового оборудования,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505" w:name="A000000464"/>
      <w:bookmarkEnd w:id="505"/>
      <w:r w:rsidRPr="0098426E">
        <w:rPr>
          <w:rFonts w:ascii="Tahoma" w:eastAsia="Times New Roman" w:hAnsi="Tahoma" w:cs="Tahoma"/>
          <w:b/>
          <w:bCs/>
          <w:sz w:val="24"/>
          <w:szCs w:val="24"/>
          <w:lang w:eastAsia="ru-RU"/>
        </w:rPr>
        <w:t xml:space="preserve">ГЛАВА 26. АДМИНИСТРАТИВНЫЕ ПРАВОНАРУШЕНИЯ, СВЯЗАННЫЕ С ОБЩЕСТВЕННЫМ ПОРЯДКОМ И НРАВСТВЕННОСТЬЮ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06" w:name="A3E10VDM4S"/>
      <w:bookmarkEnd w:id="506"/>
      <w:r w:rsidRPr="0098426E">
        <w:rPr>
          <w:rFonts w:ascii="Tahoma" w:eastAsia="Times New Roman" w:hAnsi="Tahoma" w:cs="Tahoma"/>
          <w:b/>
          <w:bCs/>
          <w:sz w:val="15"/>
          <w:szCs w:val="15"/>
          <w:lang w:eastAsia="ru-RU"/>
        </w:rPr>
        <w:t xml:space="preserve">Статья 460. Мелкое хулиганство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Мелкое хулиганство, то есть нецензурная брань в общественных местах, оскорбительное приставание к гражданам и другие подобные действия, нарушающие общественный порядок и спокойствие населения,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семи до десяти показателей для расчетов или административный арест на срок от пяти до пятнадцати суток.</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07" w:name="A000000465"/>
      <w:bookmarkEnd w:id="507"/>
      <w:r w:rsidRPr="0098426E">
        <w:rPr>
          <w:rFonts w:ascii="Tahoma" w:eastAsia="Times New Roman" w:hAnsi="Tahoma" w:cs="Tahoma"/>
          <w:b/>
          <w:bCs/>
          <w:sz w:val="15"/>
          <w:szCs w:val="15"/>
          <w:lang w:eastAsia="ru-RU"/>
        </w:rPr>
        <w:t xml:space="preserve">Статья 461. Вандализм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Осквернение зданий или иных сооружений, порча имущества в общественном транспорте и иных общественных местах,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08" w:name="A000000466"/>
      <w:bookmarkEnd w:id="508"/>
      <w:r w:rsidRPr="0098426E">
        <w:rPr>
          <w:rFonts w:ascii="Tahoma" w:eastAsia="Times New Roman" w:hAnsi="Tahoma" w:cs="Tahoma"/>
          <w:b/>
          <w:bCs/>
          <w:sz w:val="15"/>
          <w:szCs w:val="15"/>
          <w:lang w:eastAsia="ru-RU"/>
        </w:rPr>
        <w:t>Статья 462. Нарушение тишины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Шум, крики, свист, громкое пение, игра на музыкальных инструментах, включение или использование звукоусиливающих аппаратов или ремонтно-строительной звукоиздающей техники или оборудования на улицах, площадях, в парках, на пляжах, в общественном транспорте и в других общественных местах, а с 23 часов до 6 часов - также в общежитиях и квартирах, если это нарушает общественный покой (в редакции Закона РТ от 25.12.2015г.</w:t>
      </w:r>
      <w:hyperlink r:id="rId247"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№1262</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предупреждение или наложение штрафа на физических лиц в размере от двух до трёх, на должностных лиц - от пяти до семи и на юридические лица влекут предупреждение или наложение штрафа в размере от десяти до двадцати показателей для расчетов (в редакции Закона РТ от 25.12.2015г.</w:t>
      </w:r>
      <w:hyperlink r:id="rId248"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№1262</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Воспроизведение дисков, кассет и других технических средств, содержащих записи религиозно-экстремистского и (или) оскорбляющего характера, на улицах и проспектах, площадях, рынках, торговых центрах, в парках и на пляжах, в транспортных средствах и других общественных местах,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 от трёх до пяти и на должностных лиц - от пяти до восьми показателей для расчетов (в редакции Закона РТ от 02.08.2011г.</w:t>
      </w:r>
      <w:hyperlink r:id="rId249" w:tooltip="Ссылка на Закон РТ О  внес.изм-й и доп-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№756</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Те же действия, предусмотренные частями первой и второй настоящей статьи, совершенные повторно в течение одного года после применения мер административного взыскания (в редакции Закона РТ от 02.08.2011г.</w:t>
      </w:r>
      <w:hyperlink r:id="rId250" w:tooltip="Ссылка на Закон РТ О  внес.изм-й и доп-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№756</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семи и на должностных лиц - от десяти до пятнадцати и на юридические лица от двадцати до тридцати показателей для расчетов (в редакции Закона РТ от 25.12.2015г.</w:t>
      </w:r>
      <w:hyperlink r:id="rId251"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№1262</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09" w:name="A000000467"/>
      <w:bookmarkEnd w:id="509"/>
      <w:r w:rsidRPr="0098426E">
        <w:rPr>
          <w:rFonts w:ascii="Tahoma" w:eastAsia="Times New Roman" w:hAnsi="Tahoma" w:cs="Tahoma"/>
          <w:b/>
          <w:bCs/>
          <w:sz w:val="15"/>
          <w:szCs w:val="15"/>
          <w:lang w:eastAsia="ru-RU"/>
        </w:rPr>
        <w:t>Статья 463. Распитие спиртных напитков или курение табачных изделий в общественных местах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28.06.2011г.</w:t>
      </w:r>
      <w:hyperlink r:id="rId252"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Распитие спиртных напитков на улицах, стадионах, в скверах, парках, во всех видах общественного транспорта и в других общественных местах или появление в общественных местах в нетрезвом состоянии, оскорбляющем человеческое достоинство, общественную нравственность,</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трех до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трёх до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3. Курение табачных изделий, в том числе наса внутри административных зданий, в рабочих кабинетах государственных и негосударственных организаций, учреждениях здравоохранения, культуры, религиозных, спортивных и образовательных учреждениях, домах отдыха, в залах, где проводятся общественные и культурно- развлекательные мероприятия, залах аэропортов, железнодорожных и </w:t>
      </w:r>
      <w:r w:rsidRPr="0098426E">
        <w:rPr>
          <w:rFonts w:ascii="Tahoma" w:eastAsia="Times New Roman" w:hAnsi="Tahoma" w:cs="Tahoma"/>
          <w:sz w:val="19"/>
          <w:szCs w:val="19"/>
          <w:lang w:eastAsia="ru-RU"/>
        </w:rPr>
        <w:lastRenderedPageBreak/>
        <w:t>автомобильных вокзалов, а также внутри общественного транспорта, за исключением специально отведенных для этого мест (в редакции Закона РТ от 28.06.2011г.</w:t>
      </w:r>
      <w:hyperlink r:id="rId253"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 xml:space="preserve">),-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одного до двух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10" w:name="A000000468"/>
      <w:bookmarkEnd w:id="510"/>
      <w:r w:rsidRPr="0098426E">
        <w:rPr>
          <w:rFonts w:ascii="Tahoma" w:eastAsia="Times New Roman" w:hAnsi="Tahoma" w:cs="Tahoma"/>
          <w:b/>
          <w:bCs/>
          <w:sz w:val="15"/>
          <w:szCs w:val="15"/>
          <w:lang w:eastAsia="ru-RU"/>
        </w:rPr>
        <w:t>Статья 463(1) Продажа сигарет, сигар, папирос и других табачных изделий на территории и вблизи учреждений здравоохранения, культуры, физкультурно-спортивных и образовательных учреждений, а также с использованием автоматов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Продажа сигарет, сигар, папирос и других табачных изделий на территории и вблизи учреждений здравоохранения, культуры, физкультурно-спортивных и образовательных учреждений, а также на расстоянии менее чем сто метров от границ территорий образовательных учреждений,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показателей для расчетов и на юридические лица в размере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Продажа сигарет, сигар, папирос и других табачных изделий с использованием автоматов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семи показателей для расчетов и на юридические лица в размере от ста пятидесяти до двухсот пятидесяти показателей для расчетов(в редакции Закона РТ от 29.12.2010г.№650).</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11" w:name="A000000469"/>
      <w:bookmarkEnd w:id="511"/>
      <w:r w:rsidRPr="0098426E">
        <w:rPr>
          <w:rFonts w:ascii="Tahoma" w:eastAsia="Times New Roman" w:hAnsi="Tahoma" w:cs="Tahoma"/>
          <w:b/>
          <w:bCs/>
          <w:sz w:val="15"/>
          <w:szCs w:val="15"/>
          <w:lang w:eastAsia="ru-RU"/>
        </w:rPr>
        <w:t xml:space="preserve">Статья 463(2). Продажа сигарет, сигар, папирос и других табачных изделий несовершеннолетним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Продажа сигарет, сигар, папирос и других табачных изделий несовершеннолетним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семи показателей для расчетов и на юридические лица в размере от тридцати до пятидесяти показателей для расчетов(в редакции Закона РТ от 29.12.2010г.№650).</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12" w:name="A000000470"/>
      <w:bookmarkEnd w:id="512"/>
      <w:r w:rsidRPr="0098426E">
        <w:rPr>
          <w:rFonts w:ascii="Tahoma" w:eastAsia="Times New Roman" w:hAnsi="Tahoma" w:cs="Tahoma"/>
          <w:b/>
          <w:bCs/>
          <w:sz w:val="15"/>
          <w:szCs w:val="15"/>
          <w:lang w:eastAsia="ru-RU"/>
        </w:rPr>
        <w:t>Статья 463(3). Запрет производства, ввоза, вывоза, оптовой и розничной продажи табачных изделий, в составе которых никотин и смола превышает утвержденную гигиеническую норму, а также отсутствие на упаковке основных и дополнительных предупредительных надписей о вреде курения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Для производства, ввоза, вывоза, оптовой и розничной продажи табачных изделий, в составе которых никотин и смола превышает гигиенические нормы, утвержденные уполномоченным государственным органом в области здравоохранения,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показателей для расчетов и на юридические лица в размере от двухсот до трехсот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Отсутствие на больших и боковых сторонах упаковки основных и дополнительных предупредительных надписей о вреде курения и информационных надписей о нормах содержания смолы и никотина в них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пятнадцати показателей для расчетов и на юридические лица в размере от двухсот пятидесяти до трехсот показателей для расчетов(в редакции Закона РТ от 29.12.2010г.</w:t>
      </w:r>
      <w:hyperlink r:id="rId254" w:tooltip="Ссылка на Закон РТ О внес. измен-й и доп-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№650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13" w:name="A000000471"/>
      <w:bookmarkEnd w:id="513"/>
      <w:r w:rsidRPr="0098426E">
        <w:rPr>
          <w:rFonts w:ascii="Tahoma" w:eastAsia="Times New Roman" w:hAnsi="Tahoma" w:cs="Tahoma"/>
          <w:b/>
          <w:bCs/>
          <w:sz w:val="15"/>
          <w:szCs w:val="15"/>
          <w:lang w:eastAsia="ru-RU"/>
        </w:rPr>
        <w:t>Статья 464. Вовлечение несовершеннолетних в антиобщественные поступки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Вовлечение родителями, или другими лицами в попрашейничество, проституцию, к употреблению спиртных напитков, веществ и средств, не являющихся наркотическими и психотропными веществами, но которые могут отрицательно повлиять на умственную деятельность несовершеннолетних,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в размере от двух до трёх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Доведение несовершеннолетнего до состояния опьянения,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 до семи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3. Реализация спиртных напитков несовершеннолетним,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 до десяти показателей для расчетов(в редакции Закона РТ от 29.12.2010г.</w:t>
      </w:r>
      <w:hyperlink r:id="rId255" w:tooltip="Ссылка на Закон РТ О внес. измен-й и доп-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№650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14" w:name="A57I0IL0Y0"/>
      <w:bookmarkEnd w:id="514"/>
      <w:r w:rsidRPr="0098426E">
        <w:rPr>
          <w:rFonts w:ascii="Tahoma" w:eastAsia="Times New Roman" w:hAnsi="Tahoma" w:cs="Tahoma"/>
          <w:b/>
          <w:bCs/>
          <w:sz w:val="15"/>
          <w:szCs w:val="15"/>
          <w:lang w:eastAsia="ru-RU"/>
        </w:rPr>
        <w:t>Статья 464(1). Допуск физическими и юридическими лицами несовершеннолетних в ночные клубы, дискоклубы, букмекерские конторы и азартные игровые центры, а также центры предоставления компьютерных игр или интернет услуг</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17.05.2018г.</w:t>
      </w:r>
      <w:hyperlink r:id="rId256"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№1518</w:t>
        </w:r>
      </w:hyperlink>
      <w:hyperlink r:id="rId257"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Допуск физическими и юридическими лицами несовершеннолетних в ночные клубы, дискоклубы, букмекерские конторы и азартные игровые центры, а также центры предоставления компьютерных игр или интернет услуг, в запрещенное законодательством Республики Таджикистан об ответственности родителей за обучение и воспитание детей время,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и на юридические лица - от семнадцати до двадцати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1 настоящей статьи, совершенное повторно в течение одного года после применения мер административного взыскания,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тринадцати до пятнадцати и на юридические лица от двадцати семи до тридцати показателей для расчетов (в редакции Закона РТ от 17.05.2018г.</w:t>
      </w:r>
      <w:hyperlink r:id="rId258"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№1518</w:t>
        </w:r>
      </w:hyperlink>
      <w:hyperlink r:id="rId259"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15" w:name="A000000472"/>
      <w:bookmarkEnd w:id="515"/>
      <w:r w:rsidRPr="0098426E">
        <w:rPr>
          <w:rFonts w:ascii="Tahoma" w:eastAsia="Times New Roman" w:hAnsi="Tahoma" w:cs="Tahoma"/>
          <w:b/>
          <w:bCs/>
          <w:sz w:val="15"/>
          <w:szCs w:val="15"/>
          <w:lang w:eastAsia="ru-RU"/>
        </w:rPr>
        <w:t>Статья 465. Азартные игры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Организация азартных игр (в карты и т.д.) на деньги, вещи и иные ценности в не установленных местах (в редакции Закона РТ от 28.06.2011г.</w:t>
      </w:r>
      <w:hyperlink r:id="rId260"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физических лиц в размере от двенадцати до пятнадцати, на должностных лиц - от тридцати до сорока и на юридические лица - от ста до двухсот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Участие в азартных играх на деньги, вещи и иные ценности, в не установленном месте, а равно принятие ставок частными лицами на спортивных и иных состязаниях,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в размере от трех до пяти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Те же действия, предусмотренные частями первой и второй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пятнадцати до двадцати, на должностных лиц - от сорока пяти до пятидесяти и на юридические лица - от трехсот до четырехсот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16" w:name="A000000473"/>
      <w:bookmarkEnd w:id="516"/>
      <w:r w:rsidRPr="0098426E">
        <w:rPr>
          <w:rFonts w:ascii="Tahoma" w:eastAsia="Times New Roman" w:hAnsi="Tahoma" w:cs="Tahoma"/>
          <w:b/>
          <w:bCs/>
          <w:sz w:val="15"/>
          <w:szCs w:val="15"/>
          <w:lang w:eastAsia="ru-RU"/>
        </w:rPr>
        <w:t xml:space="preserve">Статья 466. Ложный вызов специальных служб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Заведомо ложный вызов органов пожарной охраны, милиции, скорой медицинской помощи и других специальных служб,</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трех до пяти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17" w:name="A000000474"/>
      <w:bookmarkEnd w:id="517"/>
      <w:r w:rsidRPr="0098426E">
        <w:rPr>
          <w:rFonts w:ascii="Tahoma" w:eastAsia="Times New Roman" w:hAnsi="Tahoma" w:cs="Tahoma"/>
          <w:b/>
          <w:bCs/>
          <w:sz w:val="15"/>
          <w:szCs w:val="15"/>
          <w:lang w:eastAsia="ru-RU"/>
        </w:rPr>
        <w:t>Статья 467. Стрельба из огнестрельного оружия в населенных пунктах, в общественных и в непредусмотренных для этих целей местах, а также незаконный оборот пиротехнических материалов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Стрельба из огнестрельного оружия в населенных пунктах, в общественных и других непредусмотренных для этих целей местах,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в размере от трех до пяти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Незаконные ввоз на территорию Республики Таджикистан и производство, приобретение, хранение, сбыт, передача в собственность другому лицу и использование пиротехнических материалов в малом количестве на территории республики,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двадцати до тридцати и на юридические лица - от пятидесяти до ста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Примечание: Под малым количеством понимается до двадцати единиц пиротехнических изделий, используемых для фейерверков, до пятидесяти единиц огнеопасных игрушек типа капсюлей для игрушечных пистолетов (упакованных в лентах, листах, роликах или круглых пластиковых колечках).".</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18" w:name="A000000475"/>
      <w:bookmarkEnd w:id="518"/>
      <w:r w:rsidRPr="0098426E">
        <w:rPr>
          <w:rFonts w:ascii="Tahoma" w:eastAsia="Times New Roman" w:hAnsi="Tahoma" w:cs="Tahoma"/>
          <w:b/>
          <w:bCs/>
          <w:sz w:val="15"/>
          <w:szCs w:val="15"/>
          <w:lang w:eastAsia="ru-RU"/>
        </w:rPr>
        <w:t xml:space="preserve">Статья 468. Нарушение правил, норм и инструкций по учету взрывчатых материалов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предпринимателями, собственниками, должностными лицами, ответственными работниками правил, норм и инструкций по учету взрывчатых материалов в отраслях промышленности и на объектах, подконтрольных органам государственного надзора,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19" w:name="A000000476"/>
      <w:bookmarkEnd w:id="519"/>
      <w:r w:rsidRPr="0098426E">
        <w:rPr>
          <w:rFonts w:ascii="Tahoma" w:eastAsia="Times New Roman" w:hAnsi="Tahoma" w:cs="Tahoma"/>
          <w:b/>
          <w:bCs/>
          <w:sz w:val="15"/>
          <w:szCs w:val="15"/>
          <w:lang w:eastAsia="ru-RU"/>
        </w:rPr>
        <w:t>Статья 469. Проживание без паспорта или без регистрации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Проживание граждан, обязанных иметь паспорта, без паспорта или по недействительному паспорту, а также проживание без прописки или регистрации,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одного до двух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двух до трёх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20" w:name="A000000477"/>
      <w:bookmarkEnd w:id="520"/>
      <w:r w:rsidRPr="0098426E">
        <w:rPr>
          <w:rFonts w:ascii="Tahoma" w:eastAsia="Times New Roman" w:hAnsi="Tahoma" w:cs="Tahoma"/>
          <w:b/>
          <w:bCs/>
          <w:sz w:val="15"/>
          <w:szCs w:val="15"/>
          <w:lang w:eastAsia="ru-RU"/>
        </w:rPr>
        <w:t>Статья 470. Нарушение должностными лицами и гражданами Республики Таджикистан установленного порядка пребывания иностранных граждан и лиц без гражданства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должностными лицами предприятий, учреждений и организаций, принимающих иностранных граждан и лиц без гражданства или обеспечивающие их обслуживание, выполняющие обязанности, связанные с соблюдением условий их пребывания в Республике Таджикистан и транзитного проезда через границу Республики Таджикистан, установленного порядка их регистрации, оформления для них документов на право проживания, передвижения и изменения места жительства в Республике Таджикистан,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пятидесяти до семидесяти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Непринятие гражданами, пригласившими иностранных граждан и лиц без гражданства по частным делам в Республику Таджикистан и предоставившие им жилую площадь, мер к обеспечению соблюдения приглашаемым и приглашенным лицам установленных правил пребывания, их своевременной регистрации,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пятидесяти до шестидесяти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4. Предоставление гражданами Республики Таджикистан иностранным гражданам и лицам без гражданства жилища, транспортных средств или оказание им иных услуг с нарушением установленных правил пребывания иностранных граждан и лиц без гражданства в Республике Таджикистан и правил транзитного проезда ими через Республику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5. Те же действия, предусмотренные частями третьей и четвертой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семидесяти до девяноста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21" w:name="A000000478"/>
      <w:bookmarkEnd w:id="521"/>
      <w:r w:rsidRPr="0098426E">
        <w:rPr>
          <w:rFonts w:ascii="Tahoma" w:eastAsia="Times New Roman" w:hAnsi="Tahoma" w:cs="Tahoma"/>
          <w:b/>
          <w:bCs/>
          <w:sz w:val="15"/>
          <w:szCs w:val="15"/>
          <w:lang w:eastAsia="ru-RU"/>
        </w:rPr>
        <w:t xml:space="preserve">Статья 471. Нарушение установленных правил в условиях чрезвычайного и военного положения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установленных правил в условиях  военного положения, выразившееся в действиях, нарушающих общественный порядок и спокойствие граждан (в редакции Закона РТ от 26.07.2014г. №</w:t>
      </w:r>
      <w:hyperlink r:id="rId261" w:tooltip="Ссылка на Закон РТ О внесении измен-я и допол-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№1092</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показателей для расчетов, либо административный арест на срок от пятнадцати до тридцати суток.</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22" w:name="A4570RZPHZ"/>
      <w:bookmarkEnd w:id="522"/>
      <w:r w:rsidRPr="0098426E">
        <w:rPr>
          <w:rFonts w:ascii="Tahoma" w:eastAsia="Times New Roman" w:hAnsi="Tahoma" w:cs="Tahoma"/>
          <w:b/>
          <w:bCs/>
          <w:sz w:val="15"/>
          <w:szCs w:val="15"/>
          <w:lang w:eastAsia="ru-RU"/>
        </w:rPr>
        <w:t>Статья 471(1) Нарушение установленных правил в условиях чрезвычайного положения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26.07.2014г.№</w:t>
      </w:r>
      <w:r w:rsidRPr="0098426E">
        <w:rPr>
          <w:rFonts w:ascii="Tahoma" w:eastAsia="Times New Roman" w:hAnsi="Tahoma" w:cs="Tahoma"/>
          <w:color w:val="0000CC"/>
          <w:sz w:val="19"/>
          <w:szCs w:val="19"/>
          <w:u w:val="single"/>
          <w:lang w:eastAsia="ru-RU"/>
        </w:rPr>
        <w:t>1092</w:t>
      </w:r>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Нарушение установленных правил в условиях чрезвычайного положения при отсутствии признаков преступления, -</w:t>
      </w:r>
      <w:r w:rsidRPr="0098426E">
        <w:rPr>
          <w:rFonts w:ascii="Tahoma" w:eastAsia="Times New Roman" w:hAnsi="Tahoma" w:cs="Tahoma"/>
          <w:sz w:val="19"/>
          <w:szCs w:val="19"/>
          <w:lang w:eastAsia="ru-RU"/>
        </w:rPr>
        <w:br/>
        <w:t>     влечет наложение  штрафа на физических лиц в размере от десяти до пятнадцати показателей для расчетов,  либо административный  арест  на срок  от  пятнадцати  до  тридцати  суток  (в  редакции  Закона  РТ от 26.07.2014г.№</w:t>
      </w:r>
      <w:r w:rsidRPr="0098426E">
        <w:rPr>
          <w:rFonts w:ascii="Tahoma" w:eastAsia="Times New Roman" w:hAnsi="Tahoma" w:cs="Tahoma"/>
          <w:color w:val="0000CC"/>
          <w:sz w:val="19"/>
          <w:szCs w:val="19"/>
          <w:u w:val="single"/>
          <w:lang w:eastAsia="ru-RU"/>
        </w:rPr>
        <w:t>1092</w:t>
      </w:r>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23" w:name="A000000479"/>
      <w:bookmarkEnd w:id="523"/>
      <w:r w:rsidRPr="0098426E">
        <w:rPr>
          <w:rFonts w:ascii="Tahoma" w:eastAsia="Times New Roman" w:hAnsi="Tahoma" w:cs="Tahoma"/>
          <w:b/>
          <w:bCs/>
          <w:sz w:val="15"/>
          <w:szCs w:val="15"/>
          <w:lang w:eastAsia="ru-RU"/>
        </w:rPr>
        <w:t>Статья 472. Незаконная передача запрещенных предметов лицам, содержащимся в исправительных учреждениях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Незаконная передача запрещенных предметов лицам, содержащимся в исправительных учреждениях,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от семи до двенадцати показателей для расчетов с конфискацией предмета административного правонарушения (в редакции Закона РТ от 14.05.2016г.</w:t>
      </w:r>
      <w:hyperlink r:id="rId262"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двадцати до тридцати показателей для расчетов с конфискацией предмета административного правонарушения (в редакции Закона РТ от 14.05.2016г.</w:t>
      </w:r>
      <w:hyperlink r:id="rId263"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24" w:name="A000000480"/>
      <w:bookmarkEnd w:id="524"/>
      <w:r w:rsidRPr="0098426E">
        <w:rPr>
          <w:rFonts w:ascii="Tahoma" w:eastAsia="Times New Roman" w:hAnsi="Tahoma" w:cs="Tahoma"/>
          <w:b/>
          <w:bCs/>
          <w:sz w:val="15"/>
          <w:szCs w:val="15"/>
          <w:lang w:eastAsia="ru-RU"/>
        </w:rPr>
        <w:t>Статья 473. Нарушение или невыполнение правил противопожарной безопасности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или невыполнение установленных норм и правил противопожарной безопасности,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физических лиц в размере от пяти до семи, на должностных лиц - от  двадцати  до тридцати и на юридические лица - от пятидесяти до семидесяти показателей для расчетов (в редакции Закона РТ от 18.03.2015г. </w:t>
      </w:r>
      <w:hyperlink r:id="rId26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№1179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влекут наложение штрафа на физических лиц в размере от семи до десяти, на должностных лиц - от сорока  до пятидесяти и на юридические лица - от пятидесяти до ста показателей для расчетов (в редакции Закона РТ от 18.03.2015г. </w:t>
      </w:r>
      <w:hyperlink r:id="rId26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№1179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525" w:name="A000000481"/>
      <w:bookmarkEnd w:id="525"/>
      <w:r w:rsidRPr="0098426E">
        <w:rPr>
          <w:rFonts w:ascii="Tahoma" w:eastAsia="Times New Roman" w:hAnsi="Tahoma" w:cs="Tahoma"/>
          <w:b/>
          <w:bCs/>
          <w:sz w:val="24"/>
          <w:szCs w:val="24"/>
          <w:lang w:eastAsia="ru-RU"/>
        </w:rPr>
        <w:lastRenderedPageBreak/>
        <w:t xml:space="preserve">ГЛАВА 27. АДМИНИСТРАТИВНЫЕ ПРАВОНАРУШЕНИЯ, СВЯЗАННЫЕ С ПОРЯДКОМ УПРАВЛЕНИЯ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26" w:name="A3E10VM710"/>
      <w:bookmarkEnd w:id="526"/>
      <w:r w:rsidRPr="0098426E">
        <w:rPr>
          <w:rFonts w:ascii="Tahoma" w:eastAsia="Times New Roman" w:hAnsi="Tahoma" w:cs="Tahoma"/>
          <w:b/>
          <w:bCs/>
          <w:sz w:val="15"/>
          <w:szCs w:val="15"/>
          <w:lang w:eastAsia="ru-RU"/>
        </w:rPr>
        <w:t>Статья 474. Нарушение законодательства о религиозных объединениях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03.07.2012г.</w:t>
      </w:r>
      <w:hyperlink r:id="rId266"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законодательства о религиозных объединениях, в том числе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03.07.2012г.</w:t>
      </w:r>
      <w:hyperlink r:id="rId267"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осуществление религиозной деятельности без государственной регистрации организации или перерегистрации;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нарушение установленных законодательством правил организации и проведения религиозных мероприятий;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обучение религиозным знаниям без разрешения;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исполнение молитвы, религиозных обрядов, ритуалов и церемоний в неустановленных местах, влекут наложение штрафа на физических лиц в размере от семи до десяти, на руководителей религиозных организаций - от двадцати до тридцати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совершение действий, выходящих за пределы целей и задач, определенных уставом (положением) религиозных объединений (в редакции Закона РТ от 03.07.2012г.</w:t>
      </w:r>
      <w:hyperlink r:id="rId268"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двенадцати до двадцати, на руководителей религиозных организаций - от сорока до пятидесяти и на юридические лица от трехсот до четырехсот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27" w:name="A000000482"/>
      <w:bookmarkEnd w:id="527"/>
      <w:r w:rsidRPr="0098426E">
        <w:rPr>
          <w:rFonts w:ascii="Tahoma" w:eastAsia="Times New Roman" w:hAnsi="Tahoma" w:cs="Tahoma"/>
          <w:b/>
          <w:bCs/>
          <w:sz w:val="15"/>
          <w:szCs w:val="15"/>
          <w:lang w:eastAsia="ru-RU"/>
        </w:rPr>
        <w:t>Статья 474(1). Нарушение законодательства о производстве, ввозе, вывозе, реализации и распространении религиозной литературы, равно и других предметов и материалов религиозного назначения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Производство, ввоз, вывоз, реализация и распространение религиозной литературы, равно и других предметов и материалов религиозного назначения без получения заключения государственной религиоведческой экспертизы,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тридцати до пятидесяти, на должностных лиц - от пятидесяти до ста и на юридические лица - от ста до двухсот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пятидесяти до семидесяти, на должностных лиц - от ста до ста пятидесяти и на юридические лица - от двухсот до трёхсот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Издание религиозной литературы или производство материалов религиозного назначения религиозными организациями без специальной маркировки со своим полным наименованием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пятидесяти до ста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4. Учреждение предприятий, издающих религиозную литературу или предприятий, производящих предметы и материалы религиозного назначения, за исключением их учреждения религиозными организациями,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двухсот до трехсот показателей для расчетов(в редакции Закона РТ от 29.12.2010г.</w:t>
      </w:r>
      <w:hyperlink r:id="rId269" w:tooltip="Ссылка на Закон РТ О внес. измен-й и доп-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№650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28" w:name="A3KM0L6MCM"/>
      <w:bookmarkEnd w:id="528"/>
      <w:r w:rsidRPr="0098426E">
        <w:rPr>
          <w:rFonts w:ascii="Tahoma" w:eastAsia="Times New Roman" w:hAnsi="Tahoma" w:cs="Tahoma"/>
          <w:b/>
          <w:bCs/>
          <w:sz w:val="15"/>
          <w:szCs w:val="15"/>
          <w:lang w:eastAsia="ru-RU"/>
        </w:rPr>
        <w:t>Статья 474 (2). Нарушение порядка получения религиозного образования гражданами Республики Таджикистан в зарубежных странах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03.07.2012г.</w:t>
      </w:r>
      <w:hyperlink r:id="rId270"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порядка получения религиозного образования гражданами Республики Таджикистан в зарубежных странах,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влечет наложение штрафа в размере от пятидесяти до ста показателей для расчетов (в редакции Закона РТ от 03.07.2012г.</w:t>
      </w:r>
      <w:hyperlink r:id="rId271"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29" w:name="A3KM0L75V4"/>
      <w:bookmarkEnd w:id="529"/>
      <w:r w:rsidRPr="0098426E">
        <w:rPr>
          <w:rFonts w:ascii="Tahoma" w:eastAsia="Times New Roman" w:hAnsi="Tahoma" w:cs="Tahoma"/>
          <w:b/>
          <w:bCs/>
          <w:sz w:val="15"/>
          <w:szCs w:val="15"/>
          <w:lang w:eastAsia="ru-RU"/>
        </w:rPr>
        <w:t>Статья 474 (3). Проповедческая и просветительская деятельность религиозных объединений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03.07.2012г.</w:t>
      </w:r>
      <w:hyperlink r:id="rId272"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Осуществление проповедческой и просветительской деятельности религиозных объединений в  образовательных учреждениях дошкольного, общего среднего, начального профессионального, среднего профессионального и высшего профессионального образования, а также в жилых домах граждан (в редакции Закона РТ от 19.07.2019г.</w:t>
      </w:r>
      <w:hyperlink r:id="rId273"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№1631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влечет наложение штрафа в размере от тридцати до сорока показателей для расчетов (в редакции Закона РТ от 03.07.2012г.</w:t>
      </w:r>
      <w:hyperlink r:id="rId274"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30" w:name="A3KM0L7ZX2"/>
      <w:bookmarkEnd w:id="530"/>
      <w:r w:rsidRPr="0098426E">
        <w:rPr>
          <w:rFonts w:ascii="Tahoma" w:eastAsia="Times New Roman" w:hAnsi="Tahoma" w:cs="Tahoma"/>
          <w:b/>
          <w:bCs/>
          <w:sz w:val="15"/>
          <w:szCs w:val="15"/>
          <w:lang w:eastAsia="ru-RU"/>
        </w:rPr>
        <w:t>Статья 474(4). Международные связи религиозных организаций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03.07.2012г.</w:t>
      </w:r>
      <w:hyperlink r:id="rId275"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Установление религиозными общинами международных связей, в том числе международных религиозных связей с зарубежными организациями,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влечет наложение штрафа на руководителей религиозных общин в размере от пятидесяти до ста показателей для расчетов (в редакции Закона РТ от 02.01.2020г. </w:t>
      </w:r>
      <w:hyperlink r:id="rId276"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Установление религиозными организациями международных связей, в том числе международных религиозных связей с зарубежными организациями без согласования с государственным уполномоченным органом по делам религии,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руководителей религиозных организаций в размере от двухсот до трехсот показателей для расчетов (в редакции Закона РТ от 03.07.2012г.</w:t>
      </w:r>
      <w:hyperlink r:id="rId277"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 xml:space="preserve">, </w:t>
      </w:r>
      <w:r w:rsidRPr="0098426E">
        <w:rPr>
          <w:rFonts w:ascii="Tahoma" w:eastAsia="Times New Roman" w:hAnsi="Tahoma" w:cs="Tahoma"/>
          <w:color w:val="000000"/>
          <w:sz w:val="19"/>
          <w:szCs w:val="19"/>
          <w:lang w:eastAsia="ru-RU"/>
        </w:rPr>
        <w:t xml:space="preserve">от 02.01.2020г. </w:t>
      </w:r>
      <w:hyperlink r:id="rId278"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31" w:name="A000000483"/>
      <w:bookmarkEnd w:id="531"/>
      <w:r w:rsidRPr="0098426E">
        <w:rPr>
          <w:rFonts w:ascii="Tahoma" w:eastAsia="Times New Roman" w:hAnsi="Tahoma" w:cs="Tahoma"/>
          <w:b/>
          <w:bCs/>
          <w:sz w:val="15"/>
          <w:szCs w:val="15"/>
          <w:lang w:eastAsia="ru-RU"/>
        </w:rPr>
        <w:t>Статья 475. Нарушение законодательства об общественных организациях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Совершение действий, выходящих за пределы целей и задач, определенных уставами общественных организаций,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на должностных лиц - от двадцати до тридцати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влечёт наложение штрафа на физических лиц в размере от двенадцати до пятнадцати, на должностных лиц - от пятидесяти до шестидесяти и на юридические лица - от трехсот до трехсот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32" w:name="A000000484"/>
      <w:bookmarkEnd w:id="532"/>
      <w:r w:rsidRPr="0098426E">
        <w:rPr>
          <w:rFonts w:ascii="Tahoma" w:eastAsia="Times New Roman" w:hAnsi="Tahoma" w:cs="Tahoma"/>
          <w:b/>
          <w:bCs/>
          <w:sz w:val="15"/>
          <w:szCs w:val="15"/>
          <w:lang w:eastAsia="ru-RU"/>
        </w:rPr>
        <w:t>Статья 476. Финансирование политических партий иностранными физическими и юридическими лицами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Финансирование политических партий иностранными юридическими лицами, иностранными или международными организациями, их представительствами и филиалами, а равно юридическими лицами с иностранным участием,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должностных лиц в размере от пятидесяти да ста и на юридические лица - от семисот до одной тысячи показателей для расчетов с конфискацией предмета административного правонарушения (в редакции Закона РТ от 02.01.2020г. </w:t>
      </w:r>
      <w:hyperlink r:id="rId279"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Финансирование политических партий иностранными гражданами и лицами без гражданства,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в размере от ста до двухсот показателей для расчетов с административным выдворением их за пределы Республики Таджикистан (в редакции Закона РТ от 02.01.2020г. </w:t>
      </w:r>
      <w:hyperlink r:id="rId280"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Принятие политическими партиями незаконных пожертвований,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должностных лиц в размере от ста до двухсот и на политическую партию - от восьмисот до одной тысячи показателей для расчетов (в редакции Закона РТ от 02.01.2020г. </w:t>
      </w:r>
      <w:hyperlink r:id="rId281"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33" w:name="A000000485"/>
      <w:bookmarkEnd w:id="533"/>
      <w:r w:rsidRPr="0098426E">
        <w:rPr>
          <w:rFonts w:ascii="Tahoma" w:eastAsia="Times New Roman" w:hAnsi="Tahoma" w:cs="Tahoma"/>
          <w:b/>
          <w:bCs/>
          <w:sz w:val="15"/>
          <w:szCs w:val="15"/>
          <w:lang w:eastAsia="ru-RU"/>
        </w:rPr>
        <w:t>Статья 477. Руководство и участие в деятельности незарегистрированных в установленном законодательством Республики Таджикистан порядке общественных и религиозных объединений и организаций, а также их финансирование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03.07.2012г.</w:t>
      </w:r>
      <w:hyperlink r:id="rId282"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Руководство деятельностью незарегистрированных, или приостановленных или запрещенных в установленном законодательством Республики Таджикистан порядке общественных и религиозных объединений и организаций,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ста до двухсот показателей для расчетов (в редакции Закона РТ от 03.07.2012г.</w:t>
      </w:r>
      <w:hyperlink r:id="rId283"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 xml:space="preserve">, </w:t>
      </w:r>
      <w:r w:rsidRPr="0098426E">
        <w:rPr>
          <w:rFonts w:ascii="Tahoma" w:eastAsia="Times New Roman" w:hAnsi="Tahoma" w:cs="Tahoma"/>
          <w:color w:val="000000"/>
          <w:sz w:val="19"/>
          <w:szCs w:val="19"/>
          <w:lang w:eastAsia="ru-RU"/>
        </w:rPr>
        <w:t xml:space="preserve">от 02.01.2020г. </w:t>
      </w:r>
      <w:hyperlink r:id="rId284"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Участие в деятельности незарегистрированных, или приостановленных и (или) запрещенных в установленном законодательством Республики Таджикистан порядке общественных или религиозных объединений и организаций,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семидесяти до ста показателей для расчетов (в редакции Закона РТ от 03.07.2012г.</w:t>
      </w:r>
      <w:hyperlink r:id="rId285"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 xml:space="preserve">, </w:t>
      </w:r>
      <w:r w:rsidRPr="0098426E">
        <w:rPr>
          <w:rFonts w:ascii="Tahoma" w:eastAsia="Times New Roman" w:hAnsi="Tahoma" w:cs="Tahoma"/>
          <w:color w:val="000000"/>
          <w:sz w:val="19"/>
          <w:szCs w:val="19"/>
          <w:lang w:eastAsia="ru-RU"/>
        </w:rPr>
        <w:t xml:space="preserve">от 02.01.2020г. </w:t>
      </w:r>
      <w:hyperlink r:id="rId286"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Финансирование деятельности незарегистрированных, или приостановленных и (или) запрещенных в установленном законодательством Республики Таджикистан порядке общественных или религиозных организаций,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физических лиц в размере от сорока до пятидесяти, на должностных лиц - от ста до двухсот и на юридические лица - от восьмисот до одной тясячи показателей для расчетов (в редакции Закона РТ от 02.01.2020г. </w:t>
      </w:r>
      <w:hyperlink r:id="rId287"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34" w:name="A000000486"/>
      <w:bookmarkEnd w:id="534"/>
      <w:r w:rsidRPr="0098426E">
        <w:rPr>
          <w:rFonts w:ascii="Tahoma" w:eastAsia="Times New Roman" w:hAnsi="Tahoma" w:cs="Tahoma"/>
          <w:b/>
          <w:bCs/>
          <w:sz w:val="15"/>
          <w:szCs w:val="15"/>
          <w:lang w:eastAsia="ru-RU"/>
        </w:rPr>
        <w:t>Статья 478. Нарушение законодательства о религиозных организациях иностранными религиозными организациями, иностранными лицами и лицами без гражданства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Осуществление иностранными религиозными организациями в Республике Таджикистан, их представительствами, филиалами, иностранными лицами и лицами без гражданства религиозной деятельности без учетной регистрации.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xml:space="preserve">влечет наложение штрафа на иностранные лица и лица без гражданства в размере от пятидесяти до ста показателей для расчетов с выдворением их за пределы Республики Таджикистан, на руководителей иностранных религиозных организаций, их представительств, филиалов от трехсот до пятидесяти показателей для расчетов с выдворением их за пределы Республики Таджикистан и на иностранные религиозные организации, их представительства, филиалы от восьмисот до одной тысячи показателей для расчетов (в редакции Закона РТ от 02.01.2020г. </w:t>
      </w:r>
      <w:hyperlink r:id="rId288"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Нарушение законодательства Республики Таджикистан о свободе совести и религиозных объединениях  иностранной религиозной организацией при осуществлении своей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руководителей иностранных общественных организаций, их представительств, филиалов в размере от двухсот до трехсот показателей для расчетов с выдворением их за пределы Республики Таджикистан и на юридические лица - от одной тысячи до одной тысячи пятьсот показателей для расчетов (в редакции Закона РТ от 03.07.2012г.</w:t>
      </w:r>
      <w:hyperlink r:id="rId289"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 xml:space="preserve">, </w:t>
      </w:r>
      <w:r w:rsidRPr="0098426E">
        <w:rPr>
          <w:rFonts w:ascii="Tahoma" w:eastAsia="Times New Roman" w:hAnsi="Tahoma" w:cs="Tahoma"/>
          <w:color w:val="000000"/>
          <w:sz w:val="19"/>
          <w:szCs w:val="19"/>
          <w:lang w:eastAsia="ru-RU"/>
        </w:rPr>
        <w:t xml:space="preserve">от 02.01.2020г. </w:t>
      </w:r>
      <w:hyperlink r:id="rId290"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Систематическое осуществление иностранными религиозными организациями деятельности, противоречащей их уставам (положениям), а также не устранение в установленные сроки религиозными организациями нарушений и недостатков, послуживших основанием для приостановления их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руководителей иностранных религиозных организаций, их представительств, филиалов в размере от трехсот до пятисот и на иностранные религиозные организации, их представительств, филиалов от двухтысяч до трехтысяч показателей для расчетов (в редакции Закона РТ от 02.01.2020г. </w:t>
      </w:r>
      <w:hyperlink r:id="rId291"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35" w:name="A000000487"/>
      <w:bookmarkEnd w:id="535"/>
      <w:r w:rsidRPr="0098426E">
        <w:rPr>
          <w:rFonts w:ascii="Tahoma" w:eastAsia="Times New Roman" w:hAnsi="Tahoma" w:cs="Tahoma"/>
          <w:b/>
          <w:bCs/>
          <w:sz w:val="15"/>
          <w:szCs w:val="15"/>
          <w:lang w:eastAsia="ru-RU"/>
        </w:rPr>
        <w:t>Статья 479. Неповиновение законному приказу и требованию сотрудника милиции, или других лиц, осуществляющих обязанности по охране общественного порядка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Неповиновение законному приказу и требованию сотрудника милиции или других лиц, осуществляющих обязанности по охране общественного порядка,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показателей для расчетов или административный арест на срок от пяти до пятнадцати суток.</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в местности, где объявлено чрезвычайное положение,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пятнадцати до десяти до пятнадцати для расчетов или административный арест на срок от пятнадцати до тридцати суток.</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36" w:name="A4S80WHY96"/>
      <w:bookmarkEnd w:id="536"/>
      <w:r w:rsidRPr="0098426E">
        <w:rPr>
          <w:rFonts w:ascii="Tahoma" w:eastAsia="Times New Roman" w:hAnsi="Tahoma" w:cs="Tahoma"/>
          <w:b/>
          <w:bCs/>
          <w:sz w:val="15"/>
          <w:szCs w:val="15"/>
          <w:lang w:eastAsia="ru-RU"/>
        </w:rPr>
        <w:t>Статья 479(1) Воспрепятствование законной деятельности или невыполнение законных требований Основателя мира и национального единства - Лидера нации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14.11.2016г.</w:t>
      </w:r>
      <w:hyperlink r:id="rId292" w:tooltip="Ссылка на Закон РТ О внесении дополнени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№1361</w:t>
        </w:r>
      </w:hyperlink>
      <w:hyperlink r:id="rId29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Воспрепятствование законной деятельности или невыполнение законных требований Основателя мира и национального единства - Лидера нации,-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двадцати до сорока и на должностных лиц от восьмидесяти до ста показателей для расчетов (в редакции Закона РТ от 14.11.2016г.</w:t>
      </w:r>
      <w:hyperlink r:id="rId294" w:tooltip="Ссылка на Закон РТ О внесении дополнени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№1361</w:t>
        </w:r>
      </w:hyperlink>
      <w:hyperlink r:id="rId29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37" w:name="A1JU035GJ9"/>
      <w:bookmarkEnd w:id="537"/>
      <w:r w:rsidRPr="0098426E">
        <w:rPr>
          <w:rFonts w:ascii="Tahoma" w:eastAsia="Times New Roman" w:hAnsi="Tahoma" w:cs="Tahoma"/>
          <w:b/>
          <w:bCs/>
          <w:sz w:val="15"/>
          <w:szCs w:val="15"/>
          <w:lang w:eastAsia="ru-RU"/>
        </w:rPr>
        <w:t xml:space="preserve">Статья 480. Нарушение порядка организации и проведения собраний, митингов, демонстраций, пикетирований и уличных шествий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28.06.2011г.</w:t>
      </w:r>
      <w:hyperlink r:id="rId296"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порядка организации и (или) проведения собраний, митингов, демонстраций, пикетирований и уличных шествий организатором или активным участником этих мероприятий,-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физических лиц в размере от семи до десяти показателей для расчетов и на должностных лиц - от десяти до тринадцати показателей для расчетов.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2. Принятие участия в мероприятиях, предусмотренных частью 1 настоящей статьи,-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физических лиц в размере от трех до семи и на должностных лиц - от семи до десяти показателей для расчетов.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Принятие участия в мероприятиях, предусмотренных частью 1 настоящей статьи, совершенное повторно в течение одного года после применения административного наказания,-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пятнадцати до двадцати и на должностных лиц - от сорока до пятидесяти показателей для расчетов (в редакции Закона РТ от 28.06.2011г.</w:t>
      </w:r>
      <w:hyperlink r:id="rId297"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 xml:space="preserve">).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38" w:name="A000000489"/>
      <w:bookmarkEnd w:id="538"/>
      <w:r w:rsidRPr="0098426E">
        <w:rPr>
          <w:rFonts w:ascii="Tahoma" w:eastAsia="Times New Roman" w:hAnsi="Tahoma" w:cs="Tahoma"/>
          <w:b/>
          <w:bCs/>
          <w:sz w:val="15"/>
          <w:szCs w:val="15"/>
          <w:lang w:eastAsia="ru-RU"/>
        </w:rPr>
        <w:t>Статья 480(1). Незаконное разведение и содержание скота и домашней птицы в пределах административнотерриториальной границы столицы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Незаконные разведение и содержание крупного рогатого скота, мелкого скота, а также лошадей, ослов, птицы и других домашних животных, кроме кошек, собак и несъедобных мелких птиц в пределах административно- территориальной границы столицы Республики Таджикистан, за исключением зон, определенных решением Маджлиса народных депутатов города Душанбе,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двадцати и на юридические лица - от ста до трёхсот показателей для расчётов.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двадцати до пятидесяти и на юридические лица - от трёхсот до четырёхсот показателей для расчётов(в редакции Закона РТ от 5.10.2009г.</w:t>
      </w:r>
      <w:hyperlink r:id="rId298" w:tooltip="Ссылка на Закон РТ О внес. доп-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№550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39" w:name="A5080LPYVF"/>
      <w:bookmarkEnd w:id="539"/>
      <w:r w:rsidRPr="0098426E">
        <w:rPr>
          <w:rFonts w:ascii="Tahoma" w:eastAsia="Times New Roman" w:hAnsi="Tahoma" w:cs="Tahoma"/>
          <w:b/>
          <w:bCs/>
          <w:sz w:val="15"/>
          <w:szCs w:val="15"/>
          <w:lang w:eastAsia="ru-RU"/>
        </w:rPr>
        <w:t>Статья 481. Нарушение требований законодательства Республики Таджикистан об упорядочении обычаев, торжеств и обрядов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28.08.2017г.№</w:t>
      </w:r>
      <w:hyperlink r:id="rId299"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1466</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требований законодательства Республики Таджикистан  об упорядочении обычаев, торжеств и обрядов (в редакции Закона РТ от 28.08.2017г.№</w:t>
      </w:r>
      <w:hyperlink r:id="rId300"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1466</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ста, на должностных лиц - пятисот, на юридические лица - семисот показателей для расчетов (в редакции Закона РТ от 28.08.2017г.№</w:t>
      </w:r>
      <w:hyperlink r:id="rId301"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1466</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Несоблюдение индивидуальными предпринимателями, религиозными служителями и улемами требований, установленных законодательством Республики Таджикистан об упорядочении традиций, торжеств и обрядов,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семисот показателей для расчетов (в редакции Закона РТ от 28.08.2017г.№</w:t>
      </w:r>
      <w:hyperlink r:id="rId302"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1466</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Грубое или повторное нарушение порядка проведения традиций, торжеств и обрядов,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шестисот, на должностных лиц - восьмисот и на юридические лица - одной тысячи показателей для расчетов (в редакции Закона РТ от 28.08.2017г.№</w:t>
      </w:r>
      <w:hyperlink r:id="rId303"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1466</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40" w:name="A000000491"/>
      <w:bookmarkEnd w:id="540"/>
      <w:r w:rsidRPr="0098426E">
        <w:rPr>
          <w:rFonts w:ascii="Tahoma" w:eastAsia="Times New Roman" w:hAnsi="Tahoma" w:cs="Tahoma"/>
          <w:b/>
          <w:bCs/>
          <w:sz w:val="15"/>
          <w:szCs w:val="15"/>
          <w:lang w:eastAsia="ru-RU"/>
        </w:rPr>
        <w:t>Статья 482. Занятие колдовством и гаданием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Занятие колдовством и гаданием,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физических лиц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на физических лиц в размере от шестидесяти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41" w:name="A000000492"/>
      <w:bookmarkEnd w:id="541"/>
      <w:r w:rsidRPr="0098426E">
        <w:rPr>
          <w:rFonts w:ascii="Tahoma" w:eastAsia="Times New Roman" w:hAnsi="Tahoma" w:cs="Tahoma"/>
          <w:b/>
          <w:bCs/>
          <w:sz w:val="15"/>
          <w:szCs w:val="15"/>
          <w:lang w:eastAsia="ru-RU"/>
        </w:rPr>
        <w:t>Статья 483. Совершение незаконных действий в отношении государственных наград</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Изготовление и ношение ордена, медали, нагрудного знака к почетному званию или орденских лент и лент медалей на планках лицами, не имеющими на то право,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в размере от семи до 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Покупка, продажа, обмен или иная форма передачи знаков государственных наград,</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пятнадцати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42" w:name="A1JU03848O"/>
      <w:bookmarkEnd w:id="542"/>
      <w:r w:rsidRPr="0098426E">
        <w:rPr>
          <w:rFonts w:ascii="Tahoma" w:eastAsia="Times New Roman" w:hAnsi="Tahoma" w:cs="Tahoma"/>
          <w:b/>
          <w:bCs/>
          <w:sz w:val="15"/>
          <w:szCs w:val="15"/>
          <w:lang w:eastAsia="ru-RU"/>
        </w:rPr>
        <w:t xml:space="preserve">Статья 483(1). Нарушение требований законодательства о государственных символах Республики Таджикистан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28.06.2011г.</w:t>
      </w:r>
      <w:hyperlink r:id="rId304"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требований законодательства о государственных символах Республики Таджикистан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на должностных лиц - от десяти до двадцати и на юридических лиц - от двадцати до тридцати показателей для расчетов (в редакции Закона РТ от 28.06.2011г.</w:t>
      </w:r>
      <w:hyperlink r:id="rId305"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 xml:space="preserve">).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43" w:name="A000000493"/>
      <w:bookmarkEnd w:id="543"/>
      <w:r w:rsidRPr="0098426E">
        <w:rPr>
          <w:rFonts w:ascii="Tahoma" w:eastAsia="Times New Roman" w:hAnsi="Tahoma" w:cs="Tahoma"/>
          <w:b/>
          <w:bCs/>
          <w:sz w:val="15"/>
          <w:szCs w:val="15"/>
          <w:lang w:eastAsia="ru-RU"/>
        </w:rPr>
        <w:t>Статья 484. Незаконное присвоение найденного имущества Незаконное присвоение найденного или случайно приобретенного имущества,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трех до пяти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44" w:name="A000000494"/>
      <w:bookmarkEnd w:id="544"/>
      <w:r w:rsidRPr="0098426E">
        <w:rPr>
          <w:rFonts w:ascii="Tahoma" w:eastAsia="Times New Roman" w:hAnsi="Tahoma" w:cs="Tahoma"/>
          <w:b/>
          <w:bCs/>
          <w:sz w:val="15"/>
          <w:szCs w:val="15"/>
          <w:lang w:eastAsia="ru-RU"/>
        </w:rPr>
        <w:t>Статья 485. Нарушение правил административного надзора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административного надзора лицами, в отношении которых установлен административный надзор,</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одного до трех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пяти до семи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Те же действия, предусмотренные частью первой настоящей статьи, совершенные лицами, состоящими под административным надзором, в местностях, где объявлено чрезвычайное положение,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административный арест сроком от двадцати до тридцати суток.</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45" w:name="A000000495"/>
      <w:bookmarkEnd w:id="545"/>
      <w:r w:rsidRPr="0098426E">
        <w:rPr>
          <w:rFonts w:ascii="Tahoma" w:eastAsia="Times New Roman" w:hAnsi="Tahoma" w:cs="Tahoma"/>
          <w:b/>
          <w:bCs/>
          <w:sz w:val="15"/>
          <w:szCs w:val="15"/>
          <w:lang w:eastAsia="ru-RU"/>
        </w:rPr>
        <w:t>Статья 486. Нарушение порядка осуществления деятельности  полиграфических и штемпельно-граверных предприятий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26.12.2011г.</w:t>
      </w:r>
      <w:hyperlink r:id="rId306"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порядка осуществления деятельности полиграфических и штемпельно-граверных предприятий, приобретения и сбыта полиграфического оборудования, множительных аппаратов, шрифта и матрицы (в редакции Закона РТ от 26.12.2011г.</w:t>
      </w:r>
      <w:hyperlink r:id="rId307"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в размере от трёх до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Нарушение порядка использования, учета и хранения полиграфического оборудования, множительных аппаратов, шрифтов и матриц лицами, ответственными за соблюдение этих правил,</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 до восьми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46" w:name="A000000496"/>
      <w:bookmarkEnd w:id="546"/>
      <w:r w:rsidRPr="0098426E">
        <w:rPr>
          <w:rFonts w:ascii="Tahoma" w:eastAsia="Times New Roman" w:hAnsi="Tahoma" w:cs="Tahoma"/>
          <w:b/>
          <w:bCs/>
          <w:sz w:val="15"/>
          <w:szCs w:val="15"/>
          <w:lang w:eastAsia="ru-RU"/>
        </w:rPr>
        <w:t xml:space="preserve">Статья 487. Незаконное приобретение, передача, сбыт, хранение, транспортировки и ношение патронов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Незаконное приобретение, передача, сбыт, хранение, транспортировка или ношение патронов (кроме патронов к гладкоствольному охотничьему оружию),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десяти до двадцати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47" w:name="A3L80XD8XD"/>
      <w:bookmarkEnd w:id="547"/>
      <w:r w:rsidRPr="0098426E">
        <w:rPr>
          <w:rFonts w:ascii="Tahoma" w:eastAsia="Times New Roman" w:hAnsi="Tahoma" w:cs="Tahoma"/>
          <w:b/>
          <w:bCs/>
          <w:sz w:val="15"/>
          <w:szCs w:val="15"/>
          <w:lang w:eastAsia="ru-RU"/>
        </w:rPr>
        <w:t>Статья 488. Нарушение гражданами правил хранения или ношения пневматического пистолета, огнестрельного оружия и патронов к нему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01.08.2012г.</w:t>
      </w:r>
      <w:hyperlink r:id="rId308" w:tooltip="Ссылка на Закон Республики Таджикистан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877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хранения или ношения пневматического пистолета огнестрельного гладкоствольного и нарезного охотничьего оружия и патронов к ним гражданами, имеющими разрешение надлежащих органов (в редакции Закона РТ от 01.08.2012г.</w:t>
      </w:r>
      <w:hyperlink r:id="rId309" w:tooltip="Ссылка на Закон Республики Таджикистан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877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трех до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семи до 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Нарушение правил хранения или ношения пневматического пистолета, огнестрельного оружия или правил постановки их на учет работниками предприятий, учреждений и организаций, ответственных за их хранение, а равно использование ими огнестрельного оружия и патронов к нему не по назначению (в редакции Закона РТ от 01.08.2012г.</w:t>
      </w:r>
      <w:hyperlink r:id="rId310" w:tooltip="Ссылка на Закон Республики Таджикистан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877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в размере от семи до 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Те же действия, предусмотренные частью третьей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48" w:name="A3L80XK9NG"/>
      <w:bookmarkEnd w:id="548"/>
      <w:r w:rsidRPr="0098426E">
        <w:rPr>
          <w:rFonts w:ascii="Tahoma" w:eastAsia="Times New Roman" w:hAnsi="Tahoma" w:cs="Tahoma"/>
          <w:b/>
          <w:bCs/>
          <w:sz w:val="15"/>
          <w:szCs w:val="15"/>
          <w:lang w:eastAsia="ru-RU"/>
        </w:rPr>
        <w:t xml:space="preserve">Статья 489. Нарушение сроков регистрации (перерегистрации) пневматического пистолета,огнестрельного оружия или правил постановки их на учет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01.08.2012г.</w:t>
      </w:r>
      <w:hyperlink r:id="rId311" w:tooltip="Ссылка на Закон Республики Таджикистан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877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установленных сроков регистрации (перерегистрации) гражданами огнестрельного оружия или правил постановки его на учет в уполномоченном органе при изменении места жительства,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трёх до пяти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49" w:name="A3L80XNMKC"/>
      <w:bookmarkEnd w:id="549"/>
      <w:r w:rsidRPr="0098426E">
        <w:rPr>
          <w:rFonts w:ascii="Tahoma" w:eastAsia="Times New Roman" w:hAnsi="Tahoma" w:cs="Tahoma"/>
          <w:b/>
          <w:bCs/>
          <w:sz w:val="15"/>
          <w:szCs w:val="15"/>
          <w:lang w:eastAsia="ru-RU"/>
        </w:rPr>
        <w:t>Статья 490. Уклонение от продажи пневматического пистолета,      огнестрельного гладкоствольного охотничьего оружия и патронов к ним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01.08.2012г.</w:t>
      </w:r>
      <w:hyperlink r:id="rId312" w:tooltip="Ссылка на Закон Республики Таджикистан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877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Уклонение от продажи пневматического пистолета, огнестрельного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гладкоствольного охотничьего оружия и патронов к ним гражданами, для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которых уполномоченным органом аннулировано разрешение на их хранение,(в редакции Закона РТ от 01.08.2012г.</w:t>
      </w:r>
      <w:hyperlink r:id="rId313" w:tooltip="Ссылка на Закон Республики Таджикистан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877</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50" w:name="A3L80XT997"/>
      <w:bookmarkEnd w:id="550"/>
      <w:r w:rsidRPr="0098426E">
        <w:rPr>
          <w:rFonts w:ascii="Tahoma" w:eastAsia="Times New Roman" w:hAnsi="Tahoma" w:cs="Tahoma"/>
          <w:b/>
          <w:bCs/>
          <w:sz w:val="15"/>
          <w:szCs w:val="15"/>
          <w:lang w:eastAsia="ru-RU"/>
        </w:rPr>
        <w:t xml:space="preserve">Статья 491. Нарушение порядка продажи пневматического пистолета, огнестрельного гладкоствольного охотничьего оружия и патронов к ним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01.08.2012г.</w:t>
      </w:r>
      <w:hyperlink r:id="rId314" w:tooltip="Ссылка на Закон Республики Таджикистан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877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Продажа работниками торговых предприятий (организаций) пневматического пистолета огнестрельного гладкоствольного охотничьего оружия и патронов к ним физическим лицам, предприятиям, учреждениям и организациям, не имеющим разрешения уполномоченного органа (в редакции Закона РТ от 01.08.2012г.</w:t>
      </w:r>
      <w:hyperlink r:id="rId315" w:tooltip="Ссылка на Закон Республики Таджикистан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877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51" w:name="A000000501"/>
      <w:bookmarkEnd w:id="551"/>
      <w:r w:rsidRPr="0098426E">
        <w:rPr>
          <w:rFonts w:ascii="Tahoma" w:eastAsia="Times New Roman" w:hAnsi="Tahoma" w:cs="Tahoma"/>
          <w:b/>
          <w:bCs/>
          <w:sz w:val="15"/>
          <w:szCs w:val="15"/>
          <w:lang w:eastAsia="ru-RU"/>
        </w:rPr>
        <w:t>Статья 492. Нарушение порядка приобретения, хранения, передачи или продажи пневматического пистолета гладкоствольного охотничьего и холодного оружия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01.08.2012г.</w:t>
      </w:r>
      <w:hyperlink r:id="rId316" w:tooltip="Ссылка на Закон Республики Таджикистан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877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Приобретение, хранение, передача другим лицам или продажа гражданами гладкоствольного охотничьего и холодного оружия без разрешения уполномоченного органа,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пяти до десяти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пятнадцати до двадцати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Незаконное приобретение, передача, сбыт или ношение газового оружия, кинжалов, финских ножей или иного холодного оружия, в том числе метательного оружия (в редакции Закона РТ от 28.06.2011г.</w:t>
      </w:r>
      <w:hyperlink r:id="rId317"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 xml:space="preserve">),-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одного до двух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52" w:name="A000000502"/>
      <w:bookmarkEnd w:id="552"/>
      <w:r w:rsidRPr="0098426E">
        <w:rPr>
          <w:rFonts w:ascii="Tahoma" w:eastAsia="Times New Roman" w:hAnsi="Tahoma" w:cs="Tahoma"/>
          <w:b/>
          <w:bCs/>
          <w:sz w:val="15"/>
          <w:szCs w:val="15"/>
          <w:lang w:eastAsia="ru-RU"/>
        </w:rPr>
        <w:t>Статья 493. Утрата паспорта или его порча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Небрежное хранение паспорта, повлекшее его утрату либо порчу,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одного до двух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Умышленное уничтожение паспорта либо его порча,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семи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53" w:name="A000000503"/>
      <w:bookmarkEnd w:id="553"/>
      <w:r w:rsidRPr="0098426E">
        <w:rPr>
          <w:rFonts w:ascii="Tahoma" w:eastAsia="Times New Roman" w:hAnsi="Tahoma" w:cs="Tahoma"/>
          <w:b/>
          <w:bCs/>
          <w:sz w:val="15"/>
          <w:szCs w:val="15"/>
          <w:lang w:eastAsia="ru-RU"/>
        </w:rPr>
        <w:t>Статья 494. Разрешение проживания без паспорта или без регистрации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Допущение лицами, ответственными за соблюдение правил паспортной системы, проживания граждан без паспортов или по недействительным паспортам либо без прописки или регистрации, а равно разрешение гражданам проживания в занимаемых ими помещениях лиц без паспортов или по недействительным паспортам, либо без прописки или регистрации,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в размере от трех до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семи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54" w:name="A000000504"/>
      <w:bookmarkEnd w:id="554"/>
      <w:r w:rsidRPr="0098426E">
        <w:rPr>
          <w:rFonts w:ascii="Tahoma" w:eastAsia="Times New Roman" w:hAnsi="Tahoma" w:cs="Tahoma"/>
          <w:b/>
          <w:bCs/>
          <w:sz w:val="15"/>
          <w:szCs w:val="15"/>
          <w:lang w:eastAsia="ru-RU"/>
        </w:rPr>
        <w:t>Статья 495. Прием на работу без паспорта или без регистрации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Прием должностными лицами на работу граждан без паспортов или по недействительным паспортам, либо без прописки или регистрации,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55" w:name="A000000505"/>
      <w:bookmarkEnd w:id="555"/>
      <w:r w:rsidRPr="0098426E">
        <w:rPr>
          <w:rFonts w:ascii="Tahoma" w:eastAsia="Times New Roman" w:hAnsi="Tahoma" w:cs="Tahoma"/>
          <w:b/>
          <w:bCs/>
          <w:sz w:val="15"/>
          <w:szCs w:val="15"/>
          <w:lang w:eastAsia="ru-RU"/>
        </w:rPr>
        <w:t xml:space="preserve">Статья 496. Незаконное изъятие паспорта либо принятие его в залог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Незаконное изъятие паспортов у граждан, а равно принятие паспортов в залог,</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пятнадцати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56" w:name="A000000506"/>
      <w:bookmarkEnd w:id="556"/>
      <w:r w:rsidRPr="0098426E">
        <w:rPr>
          <w:rFonts w:ascii="Tahoma" w:eastAsia="Times New Roman" w:hAnsi="Tahoma" w:cs="Tahoma"/>
          <w:b/>
          <w:bCs/>
          <w:sz w:val="15"/>
          <w:szCs w:val="15"/>
          <w:lang w:eastAsia="ru-RU"/>
        </w:rPr>
        <w:t xml:space="preserve">Статья 497. Нарушение правил въезд в пограничную зону или проживания в ней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иностранными гражданами и лицами без гражданства правил въезда в пограничную зону, а также правил проживания или регистрации в ней,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сорока до шестидесяти показателей для расчетов с административным выдворением за пределы Республики Таджикистан.</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57" w:name="A000000507"/>
      <w:bookmarkEnd w:id="557"/>
      <w:r w:rsidRPr="0098426E">
        <w:rPr>
          <w:rFonts w:ascii="Tahoma" w:eastAsia="Times New Roman" w:hAnsi="Tahoma" w:cs="Tahoma"/>
          <w:b/>
          <w:bCs/>
          <w:sz w:val="15"/>
          <w:szCs w:val="15"/>
          <w:lang w:eastAsia="ru-RU"/>
        </w:rPr>
        <w:t>Статья 498. Нарушение правил режима Государственной границы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гражданами Республики Таджикистан правил режима Государственной границы, пограничного режима и режима в пунктах пропуска через Государственную границу, при стсутствии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тридцати до пятидесяти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иностранными гражданами и лицами без гражданства,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пятидесяти до семидесяти показателей для расчетов с выдворением за пределами Республики Таджикистан.</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58" w:name="A000000508"/>
      <w:bookmarkEnd w:id="558"/>
      <w:r w:rsidRPr="0098426E">
        <w:rPr>
          <w:rFonts w:ascii="Tahoma" w:eastAsia="Times New Roman" w:hAnsi="Tahoma" w:cs="Tahoma"/>
          <w:b/>
          <w:bCs/>
          <w:sz w:val="15"/>
          <w:szCs w:val="15"/>
          <w:lang w:eastAsia="ru-RU"/>
        </w:rPr>
        <w:t>Статья 499. Нарушение иностранными гражданами и лицами без гражданства правил пребывания в Республике Таджикистан, а также транзитного проезда через территорию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иностранными гражданами или лицами без гражданства правил пребывания в Республике Таджикистан, то есть проживание без документов на право жительства в Республике Таджикистан или проживание по недействительным документам, несоблюдение установленного порядка регистрации или прописки либо передвижения и выбора места жительства, уклонение от выезда по истечении определенного срока пребывания, а также несоблюдение правил и сроков транзитного проезда через территорию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в размере от восьмидесяти до девяноста показателей для расчетов с выдворением за пределы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девяноста до ста показателей для расчетов с выдворением за пределы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Нарушение беженцами и лицами, ищущими убежище, правил проживания в Республике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влечёт наложение штрафа в размере от десяти до двадцати показателей для расчетов с выдворением за пределы Республики Таджикистан.</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59" w:name="A000000509"/>
      <w:bookmarkEnd w:id="559"/>
      <w:r w:rsidRPr="0098426E">
        <w:rPr>
          <w:rFonts w:ascii="Tahoma" w:eastAsia="Times New Roman" w:hAnsi="Tahoma" w:cs="Tahoma"/>
          <w:b/>
          <w:bCs/>
          <w:sz w:val="15"/>
          <w:szCs w:val="15"/>
          <w:lang w:eastAsia="ru-RU"/>
        </w:rPr>
        <w:t xml:space="preserve">Статья 500. Незаконный провоз лица через Государственную границу Республики Таджикистан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Непринятие транспортной или иной организацией, осуществляющей международную перевозку, входящую в ее обязанности, мер по предотвращению незаконного провоза в Республику Таджикистан или незаконного проникновения лиц на транспорте или использование его для незаконного выезда из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юридических лиц в размере от четырехсот до пятисот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60" w:name="A000000510"/>
      <w:bookmarkEnd w:id="560"/>
      <w:r w:rsidRPr="0098426E">
        <w:rPr>
          <w:rFonts w:ascii="Tahoma" w:eastAsia="Times New Roman" w:hAnsi="Tahoma" w:cs="Tahoma"/>
          <w:b/>
          <w:bCs/>
          <w:sz w:val="15"/>
          <w:szCs w:val="15"/>
          <w:lang w:eastAsia="ru-RU"/>
        </w:rPr>
        <w:t>Статья 501. Невыполнение требований нормативных правовых актов Республики Таджикистан о государственной службе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требований нормативных правовых актов Республики Таджикистан о государственной службе,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пяти до 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61" w:name="A4XO0W19ZQ"/>
      <w:bookmarkEnd w:id="561"/>
      <w:r w:rsidRPr="0098426E">
        <w:rPr>
          <w:rFonts w:ascii="Tahoma" w:eastAsia="Times New Roman" w:hAnsi="Tahoma" w:cs="Tahoma"/>
          <w:b/>
          <w:bCs/>
          <w:sz w:val="15"/>
          <w:szCs w:val="15"/>
          <w:lang w:eastAsia="ru-RU"/>
        </w:rPr>
        <w:t>Статья 501(1). Сокрытие информации о наличии гражданства другого государства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30.05.2017г.</w:t>
      </w:r>
      <w:hyperlink r:id="rId318" w:tooltip="Ссылка на Закон РТ О внесении дополнени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№1418</w:t>
        </w:r>
      </w:hyperlink>
      <w:hyperlink r:id="rId319"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Сокрытие гражданином информации о наличии гражданства другого государства при избрании или назначении на должности, на которые законодательство Республики Таджикистан предусматривает ограничения по наличию гражданства другого государства,-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тридцати показателей для расчетов (в редакции Закона РТ от 30.05.2017г.</w:t>
      </w:r>
      <w:hyperlink r:id="rId320" w:tooltip="Ссылка на Закон РТ О внесении дополнени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№1418</w:t>
        </w:r>
      </w:hyperlink>
      <w:hyperlink r:id="rId321"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62" w:name="A1JU03DO4T"/>
      <w:bookmarkEnd w:id="562"/>
      <w:r w:rsidRPr="0098426E">
        <w:rPr>
          <w:rFonts w:ascii="Tahoma" w:eastAsia="Times New Roman" w:hAnsi="Tahoma" w:cs="Tahoma"/>
          <w:b/>
          <w:bCs/>
          <w:sz w:val="15"/>
          <w:szCs w:val="15"/>
          <w:lang w:eastAsia="ru-RU"/>
        </w:rPr>
        <w:t xml:space="preserve">Статья 502. Нарушение порядка государственного учёта, регистрации и систематизации нормативных правовых актов Республики Таджикистан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28.06.2011г.</w:t>
      </w:r>
      <w:hyperlink r:id="rId322"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министерствами, государственными комитетами, иными государственными органами, местными органами государственной власти, органами самоуправления поселков и сёл порядка государственного учёта, регистрации и систематизации нормативных правовых актов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до тридцати и на юридические лица от сорока до шестидесяти показателей для расчетов (в редакции Закона РТ от 28.06.2011г.</w:t>
      </w:r>
      <w:hyperlink r:id="rId323"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  от 01.08.2012г.</w:t>
      </w:r>
      <w:hyperlink r:id="rId324" w:tooltip="Ссылка на Закон Республики Таджикистан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877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63" w:name="A1JU03E871"/>
      <w:bookmarkEnd w:id="563"/>
      <w:r w:rsidRPr="0098426E">
        <w:rPr>
          <w:rFonts w:ascii="Tahoma" w:eastAsia="Times New Roman" w:hAnsi="Tahoma" w:cs="Tahoma"/>
          <w:b/>
          <w:bCs/>
          <w:sz w:val="15"/>
          <w:szCs w:val="15"/>
          <w:lang w:eastAsia="ru-RU"/>
        </w:rPr>
        <w:lastRenderedPageBreak/>
        <w:t xml:space="preserve">Статья 503. Применение не вступивших в законную силу нормативных правовых актов министерств, государственных комитетов, иных государственных органов, местных органов государственной власти и органов самоуправления поселков и сёл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28.06.2011г.</w:t>
      </w:r>
      <w:hyperlink r:id="rId325"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Применение не вступивших в законную силу нормативных правовых актов министерств, государственных комитетов, иных государственных органов, местных органов государственной власти и органов самоуправления поселков и сёл,-</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от десяти до двадцати и на юридические лица от сорока до шестидесяти показателей для расчётов (в редакции Закона РТ от 01.08.2012г.</w:t>
      </w:r>
      <w:hyperlink r:id="rId326" w:tooltip="Ссылка на Закон Республики Таджикистан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877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64" w:name="A000000513"/>
      <w:bookmarkEnd w:id="564"/>
      <w:r w:rsidRPr="0098426E">
        <w:rPr>
          <w:rFonts w:ascii="Tahoma" w:eastAsia="Times New Roman" w:hAnsi="Tahoma" w:cs="Tahoma"/>
          <w:b/>
          <w:bCs/>
          <w:sz w:val="15"/>
          <w:szCs w:val="15"/>
          <w:lang w:eastAsia="ru-RU"/>
        </w:rPr>
        <w:t xml:space="preserve">Статья 504. Осуществление деятельности без соответствующей перерегистрации юридического лица, либо учетной регистрации ее представительств и филиалов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Осуществление деятельности без перерегистрации юридического лица, либо учетной регистрации ее представительств и филиалов, в случаях, предусмотренных законодательством Республики Таджикистан за исключением Закона Республики Таджикистан "О государственной регистрации юридических лиц и индивидуальных предпринимателей (в редакции Закона РТ от 26.12.2011г.</w:t>
      </w:r>
      <w:hyperlink r:id="rId327"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65" w:name="A000000514"/>
      <w:bookmarkEnd w:id="565"/>
      <w:r w:rsidRPr="0098426E">
        <w:rPr>
          <w:rFonts w:ascii="Tahoma" w:eastAsia="Times New Roman" w:hAnsi="Tahoma" w:cs="Tahoma"/>
          <w:b/>
          <w:bCs/>
          <w:sz w:val="15"/>
          <w:szCs w:val="15"/>
          <w:lang w:eastAsia="ru-RU"/>
        </w:rPr>
        <w:t xml:space="preserve">Статья 505. Нарушение установленного порядка опубликования нормативных правовых актов Республики Таджикистан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28.06.2011г.</w:t>
      </w:r>
      <w:hyperlink r:id="rId328"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установленного порядка опубликования нормативных правовых актов Республики Таджикистан (в редакции Закона РТ от 28.06.2011г.</w:t>
      </w:r>
      <w:hyperlink r:id="rId329"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от десяти до двадцати и на юридические лица от сорока до шестидесяти показателей для расчётов (в редакции Закона РТ от 01.08.2012г.</w:t>
      </w:r>
      <w:hyperlink r:id="rId330" w:tooltip="Ссылка на Закон Республики Таджикистан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877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66" w:name="A57I0INZWM"/>
      <w:bookmarkEnd w:id="566"/>
      <w:r w:rsidRPr="0098426E">
        <w:rPr>
          <w:rFonts w:ascii="Tahoma" w:eastAsia="Times New Roman" w:hAnsi="Tahoma" w:cs="Tahoma"/>
          <w:b/>
          <w:bCs/>
          <w:sz w:val="15"/>
          <w:szCs w:val="15"/>
          <w:lang w:eastAsia="ru-RU"/>
        </w:rPr>
        <w:t>Статья 506. Нарушение правил защиты государственных секретов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17.05.2018г.</w:t>
      </w:r>
      <w:hyperlink r:id="rId331"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№1518</w:t>
        </w:r>
      </w:hyperlink>
      <w:hyperlink r:id="rId33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установленного порядка обеспечения режима секретности, осуществление деятельности, связанной с государственными секретами, без соответствующего разрешения, а также засекречивание сведений, не подлежащих засекречиванию в соответствии с Законом Республики Таджикистан "О государственных секретах",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восьми до десяти и на должностных лиц - от двадцати до тридцати показателей для расчетов или приостановление их деятельности на срок до трёх месяцев.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1 настоящей статьи, совершенные повторно в течение одного года после применения мер административного взыскания,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пятнадцати до двадцати и на должностных лиц - от сорока до пятидесяти показателей для расчетов (в редакции Закона РТ от 17.05.2018г.</w:t>
      </w:r>
      <w:hyperlink r:id="rId333"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№1518</w:t>
        </w:r>
      </w:hyperlink>
      <w:hyperlink r:id="rId33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67" w:name="A000000516"/>
      <w:bookmarkEnd w:id="567"/>
      <w:r w:rsidRPr="0098426E">
        <w:rPr>
          <w:rFonts w:ascii="Tahoma" w:eastAsia="Times New Roman" w:hAnsi="Tahoma" w:cs="Tahoma"/>
          <w:b/>
          <w:bCs/>
          <w:sz w:val="15"/>
          <w:szCs w:val="15"/>
          <w:lang w:eastAsia="ru-RU"/>
        </w:rPr>
        <w:t>Статья 507. Нарушение правил технической защиты информации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технической защиты информации, в том числе: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использование без соответствующего сертификата уполномоченного органа технических средств защиты информации, поступившей из-за границы;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поставка (реализация) и использование технических средств защиты информации, не соответствующих требованиям стандартов,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двенадцати до пятнадцати и на должностных лиц от тридцати до сорока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шестнадцати до двадцати и на должностных лиц - от пятидесяти до семидесяти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Пересылка в международных почтовых отправлениях и выдача получателям технических средств обработки информации и средств технической защиты информации, а также их использование без сертификации, проводимой в установленном порядке уполномоченным органом по защите государственной тайны, а равно установление факта использования технических и программных средств для несанкционированного доступа,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пятидесяти до ста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68" w:name="A000000517"/>
      <w:bookmarkEnd w:id="568"/>
      <w:r w:rsidRPr="0098426E">
        <w:rPr>
          <w:rFonts w:ascii="Tahoma" w:eastAsia="Times New Roman" w:hAnsi="Tahoma" w:cs="Tahoma"/>
          <w:b/>
          <w:bCs/>
          <w:sz w:val="15"/>
          <w:szCs w:val="15"/>
          <w:lang w:eastAsia="ru-RU"/>
        </w:rPr>
        <w:t>Статья 508. Нарушение законодательства по вопросам охраны государственной тайны от распространения в печати и других средствах массовой информации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гражданами, должностными лицами, учреждениями, предприятиями и организациями законодательства по вопросам охраны государственной тайны от распространения в печати и других средствах массовой информации при отсутствии признака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и должностных лиц в размере от пяти до десяти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двадцати до тридцати и на юридические лица - от трехсот до четырёхсот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69" w:name="A000000518"/>
      <w:bookmarkEnd w:id="569"/>
      <w:r w:rsidRPr="0098426E">
        <w:rPr>
          <w:rFonts w:ascii="Tahoma" w:eastAsia="Times New Roman" w:hAnsi="Tahoma" w:cs="Tahoma"/>
          <w:b/>
          <w:bCs/>
          <w:sz w:val="15"/>
          <w:szCs w:val="15"/>
          <w:lang w:eastAsia="ru-RU"/>
        </w:rPr>
        <w:t>Статья 509. Нарушение установленного порядка рассылки бесплатных контрольных экземпляров периодической печати и печатной продукции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установленного порядка рассылки бесплатных контрольных экземпляров периодической печати и печатной продукции средствами массовой информации и полиграфическими предприятиями, тиражирующими эту продукцию,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70" w:name="A53U0MZS7Q"/>
      <w:bookmarkEnd w:id="570"/>
      <w:r w:rsidRPr="0098426E">
        <w:rPr>
          <w:rFonts w:ascii="Tahoma" w:eastAsia="Times New Roman" w:hAnsi="Tahoma" w:cs="Tahoma"/>
          <w:b/>
          <w:bCs/>
          <w:sz w:val="15"/>
          <w:szCs w:val="15"/>
          <w:lang w:eastAsia="ru-RU"/>
        </w:rPr>
        <w:t>Статья 510. Осуществление без разрешительных документов и лицензии деятельности, требующей разрешительных документов и лицензирования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02.01.2018г.</w:t>
      </w:r>
      <w:hyperlink r:id="rId335"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Осуществление без разрешительных документов деятельности, требующей разрешительные документы,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физических лиц в размере от пяти до десяти, индивидуальных предпринимателей, функционирующих на основе патента, в размере от пятнадцати до двадцати, на должностных лиц - от тридцати до сорока, на индивидуальных предпринимателей, функционирующих на основе свидетельства - от пятидесяти до шестидесяти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Осуществление без лицензии деятельности, требующей лицензирования,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индивидуальных предпринимателей, функционирующих на основе патента, в размере от двадцати до тридцати, на должностных лиц - от сорока до пятидесяти, на индивидуальных предпринимателей, функционирующих на основе свидетельства - от шестидесяти до ста и на юридические лице - от двухсот до трехсот показателей для расчетов с конфискацией предмета административного правонарушения или без таковой (в редакции Закона РТ от 02.01.2018г.</w:t>
      </w:r>
      <w:hyperlink r:id="rId336"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71" w:name="A000000520"/>
      <w:bookmarkEnd w:id="571"/>
      <w:r w:rsidRPr="0098426E">
        <w:rPr>
          <w:rFonts w:ascii="Tahoma" w:eastAsia="Times New Roman" w:hAnsi="Tahoma" w:cs="Tahoma"/>
          <w:b/>
          <w:bCs/>
          <w:sz w:val="15"/>
          <w:szCs w:val="15"/>
          <w:lang w:eastAsia="ru-RU"/>
        </w:rPr>
        <w:t>Статья 511. Нарушение лицензионных требований или условий осуществления определенного вида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лицензиатом лицензионных требований и условий,влечет наложение штрафа на физических лиц в размере от пяти до семи показателей для расчетов с приостановлением действия лицензии сроком от одного до трех месяцев, на должностных лиц - от двадцати до тридцати и на юридические лица - от ста до двухсот показателей для расчетов с приостановлением действия лицензии сроком от трех до шести месяцев.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двенадцати, на должностных лиц - от тридцати пяти до сорока и на юридические лица - от двухсот пятидесяти до трехсот показателей для расчетов с лишением действия лицензии.</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72" w:name="A000000521"/>
      <w:bookmarkEnd w:id="572"/>
      <w:r w:rsidRPr="0098426E">
        <w:rPr>
          <w:rFonts w:ascii="Tahoma" w:eastAsia="Times New Roman" w:hAnsi="Tahoma" w:cs="Tahoma"/>
          <w:b/>
          <w:bCs/>
          <w:sz w:val="15"/>
          <w:szCs w:val="15"/>
          <w:lang w:eastAsia="ru-RU"/>
        </w:rPr>
        <w:t>Статья 512. Нарушение порядка выдачи лицензии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должностными лицами лицензирующих органов порядка выдачи лицензии на осуществление соответствующего вида деятельности, подлежащего лицензированию,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Незаконный отказ, либо задержка выдаче лицензии или продления срока, либо возобновления действия лицензии, а также незаконное требование предоставления документов,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73" w:name="A000000522"/>
      <w:bookmarkEnd w:id="573"/>
      <w:r w:rsidRPr="0098426E">
        <w:rPr>
          <w:rFonts w:ascii="Tahoma" w:eastAsia="Times New Roman" w:hAnsi="Tahoma" w:cs="Tahoma"/>
          <w:b/>
          <w:bCs/>
          <w:sz w:val="15"/>
          <w:szCs w:val="15"/>
          <w:lang w:eastAsia="ru-RU"/>
        </w:rPr>
        <w:t xml:space="preserve">Статья 513. Умышленное повреждение пломбы и печати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Умышленное повреждение или срыв пломбы и печати, наложенной правомочным должностным лицом уполномоченного государственного контрольного органа,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пяти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74" w:name="A000000523"/>
      <w:bookmarkEnd w:id="574"/>
      <w:r w:rsidRPr="0098426E">
        <w:rPr>
          <w:rFonts w:ascii="Tahoma" w:eastAsia="Times New Roman" w:hAnsi="Tahoma" w:cs="Tahoma"/>
          <w:b/>
          <w:bCs/>
          <w:sz w:val="15"/>
          <w:szCs w:val="15"/>
          <w:lang w:eastAsia="ru-RU"/>
        </w:rPr>
        <w:t>Статья 514. Отказ или задержка в государственной регистрации юридического лица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Незаконный отказ либо задержка свыше установленного срока регистрации юридического лица должностным лицом или лицом, ответственным за осуществление государственной регистрации,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75" w:name="A000000524"/>
      <w:bookmarkEnd w:id="575"/>
      <w:r w:rsidRPr="0098426E">
        <w:rPr>
          <w:rFonts w:ascii="Tahoma" w:eastAsia="Times New Roman" w:hAnsi="Tahoma" w:cs="Tahoma"/>
          <w:b/>
          <w:bCs/>
          <w:sz w:val="15"/>
          <w:szCs w:val="15"/>
          <w:lang w:eastAsia="ru-RU"/>
        </w:rPr>
        <w:t>Статья 515. Нарушение порядка предоставления государственной статистической отчетности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1. Нарушение порядка предоставления в соответствующие статистические органы установленной государственной отчетности, выразившееся в непредоставлении или несвоевременном предоставлении в установленном законом порядке, а также предоставление с искажениями статистической отчетности и других данных, необходимых для проведения государственных статистических наблюдений и ведения государственных регистров статистических единиц,</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влекут наложение штрафа на должностных лиц в размере от шести до десяти и юридическим лицам от пятидесяти до ста  показателей для расчетов (в редакции Закона РТ от 08.08.2015г. </w:t>
      </w:r>
      <w:hyperlink r:id="rId337" w:tooltip="Ссылка на Закон РТ О внесени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№1219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влекут наложение штрафа на должностных лиц в размере от десяти до двадцати и юридическим лицам от ста до ста пятидесяти  показателей для расчетов (в редакции Закона РТ от 08.08.2015г. </w:t>
      </w:r>
      <w:hyperlink r:id="rId338" w:tooltip="Ссылка на Закон РТ О внесени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№1219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76" w:name="A000000525"/>
      <w:bookmarkEnd w:id="576"/>
      <w:r w:rsidRPr="0098426E">
        <w:rPr>
          <w:rFonts w:ascii="Tahoma" w:eastAsia="Times New Roman" w:hAnsi="Tahoma" w:cs="Tahoma"/>
          <w:b/>
          <w:bCs/>
          <w:sz w:val="15"/>
          <w:szCs w:val="15"/>
          <w:lang w:eastAsia="ru-RU"/>
        </w:rPr>
        <w:t>Статья 516. Предоставление недостоверной сводной статистической информации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Предоставление должностными лицами государственных органов статистики недостоверной сводной статистической информации,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трех до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семи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77" w:name="A000000526"/>
      <w:bookmarkEnd w:id="577"/>
      <w:r w:rsidRPr="0098426E">
        <w:rPr>
          <w:rFonts w:ascii="Tahoma" w:eastAsia="Times New Roman" w:hAnsi="Tahoma" w:cs="Tahoma"/>
          <w:b/>
          <w:bCs/>
          <w:sz w:val="15"/>
          <w:szCs w:val="15"/>
          <w:lang w:eastAsia="ru-RU"/>
        </w:rPr>
        <w:t xml:space="preserve">Статья 517. Порча или уничтожение указательных знаков с названием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Умышленная порча указательных знаков с названием или их уничтожение,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пяти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78" w:name="A000000527"/>
      <w:bookmarkEnd w:id="578"/>
      <w:r w:rsidRPr="0098426E">
        <w:rPr>
          <w:rFonts w:ascii="Tahoma" w:eastAsia="Times New Roman" w:hAnsi="Tahoma" w:cs="Tahoma"/>
          <w:b/>
          <w:bCs/>
          <w:sz w:val="15"/>
          <w:szCs w:val="15"/>
          <w:lang w:eastAsia="ru-RU"/>
        </w:rPr>
        <w:t xml:space="preserve">Статья 518. Нарушение требований стандартов и технических условий, правил по сертификации, выпуска в обращение и содержание средств измерений и пользования ими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следующих требований стандартов и технических условий, правил по сертификации, выпуска в обращение и содержания средств измерений и пользования ими: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выпуск, поставка и реализация (продажа) продукции, выполнение работ и оказание услуг, не соответствующих требованиям стандартов и технических условий;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выпуск, поставка и реализация (продажа) продукции, выполнение работ и оказание услуг, не соответствующих требованиям стандартов, технических условий, использование которых может причинить вред жизни, здоровью или имуществу физических лиц, а также окружающей среде;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реализация (продажа) продукции, выполнение работ и оказание услуг, подлежащих обязательной сертификации, без сертификата соответствия, выданного в установленном порядке;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маркировка не сертификационной продукции знаком соответствия без соответствующего разрешения;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передача заказчику либо в производство конструкторской, технологической и проектной документации, не соответствующей требованиям стандартов и технических условий;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несоблюдение требований стандартов и технических условий при транспортировании, хранении и использовании (эксплуатации) продукции, если это повлекло порчу или сверхнормативные потери продукции;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выпуск в обращение средств измерений, не прошедших государственных испытаний или метрологической аттестации или проверок;</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изготовление, ремонт и поверка средств измерений предприятиями, организациями, и учреждениями, не получившими в установленном порядке соответствующего разрешения, а также нарушение методов и правил поверки;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нарушение правил пользования средствами измерений;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отсутствие стандарта или другого нормативного документа по стандартизации, устанавливающего требования к продукции (работам) и услугам,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десяти до двадцати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79" w:name="A000000528"/>
      <w:bookmarkEnd w:id="579"/>
      <w:r w:rsidRPr="0098426E">
        <w:rPr>
          <w:rFonts w:ascii="Tahoma" w:eastAsia="Times New Roman" w:hAnsi="Tahoma" w:cs="Tahoma"/>
          <w:b/>
          <w:bCs/>
          <w:sz w:val="15"/>
          <w:szCs w:val="15"/>
          <w:lang w:eastAsia="ru-RU"/>
        </w:rPr>
        <w:t>Статья 519. Нарушение законодательства о государственных закупках товаров, работ и услуг</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законодательства о государственных закупках товаров, работ и услуг,</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от десяти до двадцати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Невыполнение решений уполномоченного государственного органа по государственным закупкам товаров, работ и услуг учреждениями, предприятиями и организациями в области закупок с использованием государственных средств,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80" w:name="A000000529"/>
      <w:bookmarkEnd w:id="580"/>
      <w:r w:rsidRPr="0098426E">
        <w:rPr>
          <w:rFonts w:ascii="Tahoma" w:eastAsia="Times New Roman" w:hAnsi="Tahoma" w:cs="Tahoma"/>
          <w:b/>
          <w:bCs/>
          <w:sz w:val="15"/>
          <w:szCs w:val="15"/>
          <w:lang w:eastAsia="ru-RU"/>
        </w:rPr>
        <w:t>Статья 520. Нарушение порядка доставки обязательного экземпляра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Несвоевременная и неполная доставка производителем документов обязательного экземпляра соответствующим государственным органам или учреждениям,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пяти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81" w:name="A000000530"/>
      <w:bookmarkEnd w:id="581"/>
      <w:r w:rsidRPr="0098426E">
        <w:rPr>
          <w:rFonts w:ascii="Tahoma" w:eastAsia="Times New Roman" w:hAnsi="Tahoma" w:cs="Tahoma"/>
          <w:b/>
          <w:bCs/>
          <w:sz w:val="15"/>
          <w:szCs w:val="15"/>
          <w:lang w:eastAsia="ru-RU"/>
        </w:rPr>
        <w:t>Статья 521. Нарушение правил хранения информации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Непринятие мер должностными лицами, обеспечивающими безопасность хранения или обработки информации в учреждениях и предприятиях независимо от форм собственности, повлекшее ее хищение, уничтожение или иные последствия,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семи до десяти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пятнадцати и на юридические лица - от двухсот до трехсот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Использование или передача должностными лицами центральных и местных органов государственной власти и органов самоуправления посёлков и сёл  информации, полученной в результате своей законной деятельности, в иных целях, не предусмотренных законодательством, при отсутствии признаков преступления (в редакции Закон РТ от 02.01.2018г.</w:t>
      </w:r>
      <w:hyperlink r:id="rId339"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hyperlink r:id="rId34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Те же действия, предусмотренные частью третьей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влекут наложение штрафа на должностных лиц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82" w:name="A000000531"/>
      <w:bookmarkEnd w:id="582"/>
      <w:r w:rsidRPr="0098426E">
        <w:rPr>
          <w:rFonts w:ascii="Tahoma" w:eastAsia="Times New Roman" w:hAnsi="Tahoma" w:cs="Tahoma"/>
          <w:b/>
          <w:bCs/>
          <w:sz w:val="15"/>
          <w:szCs w:val="15"/>
          <w:lang w:eastAsia="ru-RU"/>
        </w:rPr>
        <w:t>Статья 522. Нарушение правил обеспечения сохранности документов Национального архивного фонда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ответственным лицом правил обеспечения сохранности документов Национального архивного фонда при отсутствии признака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83" w:name="A000000532"/>
      <w:bookmarkEnd w:id="583"/>
      <w:r w:rsidRPr="0098426E">
        <w:rPr>
          <w:rFonts w:ascii="Tahoma" w:eastAsia="Times New Roman" w:hAnsi="Tahoma" w:cs="Tahoma"/>
          <w:b/>
          <w:bCs/>
          <w:sz w:val="15"/>
          <w:szCs w:val="15"/>
          <w:lang w:eastAsia="ru-RU"/>
        </w:rPr>
        <w:t>Статья 523. Нарушение правил использования документов Национального архивного фонда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ответственным лицом правил использования документов Национального архивного фонда при отсутствии признака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 до 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84" w:name="A000000533"/>
      <w:bookmarkEnd w:id="584"/>
      <w:r w:rsidRPr="0098426E">
        <w:rPr>
          <w:rFonts w:ascii="Tahoma" w:eastAsia="Times New Roman" w:hAnsi="Tahoma" w:cs="Tahoma"/>
          <w:b/>
          <w:bCs/>
          <w:sz w:val="15"/>
          <w:szCs w:val="15"/>
          <w:lang w:eastAsia="ru-RU"/>
        </w:rPr>
        <w:t>Статья 524. Утрата, порча, сокрытие или незаконное уничтожение документов, входящих в состав Национального архивного фонда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Утрата, порча, сокрытие или незаконное уничтожение документов, входящих в состав Национального архивного фонда,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семи до десяти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пятнадцати до двадцати и на должностных лиц -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85" w:name="A000000534"/>
      <w:bookmarkEnd w:id="585"/>
      <w:r w:rsidRPr="0098426E">
        <w:rPr>
          <w:rFonts w:ascii="Tahoma" w:eastAsia="Times New Roman" w:hAnsi="Tahoma" w:cs="Tahoma"/>
          <w:b/>
          <w:bCs/>
          <w:sz w:val="15"/>
          <w:szCs w:val="15"/>
          <w:lang w:eastAsia="ru-RU"/>
        </w:rPr>
        <w:t>Статья 525. Ненадлежащее хранение особо ценных документов, имеющих культурно-историческую ценность, включенных в состав Национального архивного фонда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Ненадлежащее хранение особо ценных документов, имеющих культурно-историческую ценность, включенных и состав Национального архивного фонда, находящихся в личной собственности физических лиц,</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семи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86" w:name="A000000535"/>
      <w:bookmarkEnd w:id="586"/>
      <w:r w:rsidRPr="0098426E">
        <w:rPr>
          <w:rFonts w:ascii="Tahoma" w:eastAsia="Times New Roman" w:hAnsi="Tahoma" w:cs="Tahoma"/>
          <w:b/>
          <w:bCs/>
          <w:sz w:val="15"/>
          <w:szCs w:val="15"/>
          <w:lang w:eastAsia="ru-RU"/>
        </w:rPr>
        <w:t>Статья 526. Нарушение правил ведения книги регистрации проверок деятельности хозяйствующих субъектов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1. Нарушение правил ведения книги регистрации проверок деятельности хозяйствующих субъектов в Республике Таджикистан, а равно умышленное неправильное заполнение указанной книги,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уполномоченного должностного лица проверяющего органа в размере от двадцати пяти до сорока и на ответственного лица проверяемого хозяйствующего субъекта - от семи до 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уполномоченного должностного лица проверяющего органа в размере от сорока пяти до пятидесяти и на ответственного должностного лица проверяемого хозяйствующего субъекта - от пятнадцати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87" w:name="A000000536"/>
      <w:bookmarkEnd w:id="587"/>
      <w:r w:rsidRPr="0098426E">
        <w:rPr>
          <w:rFonts w:ascii="Tahoma" w:eastAsia="Times New Roman" w:hAnsi="Tahoma" w:cs="Tahoma"/>
          <w:b/>
          <w:bCs/>
          <w:sz w:val="15"/>
          <w:szCs w:val="15"/>
          <w:lang w:eastAsia="ru-RU"/>
        </w:rPr>
        <w:t xml:space="preserve">Статья 527. Нарушение правил проведения проверок хозяйствующих субъектов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правил проведения проверок деятельности хозяйствующих субъектов, а равно проведение проверки без письменного решения проверяющего органа, без соблюдения периодичности и продолжительности проверок, вмешательство в деятельность хозяйствующего субъекта в процессе проведения проверки, не связанное с предметом проверки, принятие незаконного решения по результатам проверки, либо совершение иного неправомерного действия к проверяемому хозяйствующему субъекту, в том числе нарушение иных прав хозяйствующих субъектов, установленных законом,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уполномоченное должностное лицо проверяющего органа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88" w:name="A41J0NTTXQ"/>
      <w:bookmarkEnd w:id="588"/>
      <w:r w:rsidRPr="0098426E">
        <w:rPr>
          <w:rFonts w:ascii="Tahoma" w:eastAsia="Times New Roman" w:hAnsi="Tahoma" w:cs="Tahoma"/>
          <w:b/>
          <w:bCs/>
          <w:sz w:val="15"/>
          <w:szCs w:val="15"/>
          <w:lang w:eastAsia="ru-RU"/>
        </w:rPr>
        <w:t>Статья 527(1). Несоблюдение требований законодательства Республики Таджикистан о противодействии легализации (отмыванию) доходов, полученных преступным путем, и финансированию терроризма  и финансированию распространения оружия массового поражения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14.03.2014г. </w:t>
      </w:r>
      <w:hyperlink r:id="rId341" w:tooltip="Ссылка на Закона РТ О внесени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№1068</w:t>
        </w:r>
      </w:hyperlink>
      <w:r w:rsidRPr="0098426E">
        <w:rPr>
          <w:rFonts w:ascii="Tahoma" w:eastAsia="Times New Roman" w:hAnsi="Tahoma" w:cs="Tahoma"/>
          <w:sz w:val="19"/>
          <w:szCs w:val="19"/>
          <w:lang w:eastAsia="ru-RU"/>
        </w:rPr>
        <w:t xml:space="preserve">, от 02.01.2020г. </w:t>
      </w:r>
      <w:hyperlink r:id="rId342"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Несоблюдение требований законодательства Республики Таджикистан о противодействии легализации (отмыванию) доходов, полученных преступным путем,  и   финансированию   терроризма   и финансированию распространения оружия массового поражения  при   отсутствии   признаков преступления (в редакции Закона РТ от 02.01.2020г. </w:t>
      </w:r>
      <w:hyperlink r:id="rId343"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влечет наложение  штрафа  на  должностных  лиц - от ста до двухсот,  на индивидуальных  предпринимателей  от  трехсот  до  пятисот  и  на юридические  лица  -  от одной тясячи до двух тясяч показателей для расчётов  (в  редакции Закона РТ от 14.03.2014г.</w:t>
      </w:r>
      <w:hyperlink r:id="rId344" w:tooltip="Ссылка на Закона РТ О внесени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№1068</w:t>
        </w:r>
      </w:hyperlink>
      <w:r w:rsidRPr="0098426E">
        <w:rPr>
          <w:rFonts w:ascii="Tahoma" w:eastAsia="Times New Roman" w:hAnsi="Tahoma" w:cs="Tahoma"/>
          <w:sz w:val="19"/>
          <w:szCs w:val="19"/>
          <w:lang w:eastAsia="ru-RU"/>
        </w:rPr>
        <w:t xml:space="preserve">, </w:t>
      </w:r>
      <w:r w:rsidRPr="0098426E">
        <w:rPr>
          <w:rFonts w:ascii="Tahoma" w:eastAsia="Times New Roman" w:hAnsi="Tahoma" w:cs="Tahoma"/>
          <w:color w:val="000000"/>
          <w:sz w:val="19"/>
          <w:szCs w:val="19"/>
          <w:lang w:eastAsia="ru-RU"/>
        </w:rPr>
        <w:t xml:space="preserve">от 02.01.2020г. </w:t>
      </w:r>
      <w:hyperlink r:id="rId345"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89" w:name="A4570SF5ZB"/>
      <w:bookmarkEnd w:id="589"/>
      <w:r w:rsidRPr="0098426E">
        <w:rPr>
          <w:rFonts w:ascii="Tahoma" w:eastAsia="Times New Roman" w:hAnsi="Tahoma" w:cs="Tahoma"/>
          <w:b/>
          <w:bCs/>
          <w:sz w:val="15"/>
          <w:szCs w:val="15"/>
          <w:lang w:eastAsia="ru-RU"/>
        </w:rPr>
        <w:t xml:space="preserve">Статья 527(2). Нарушение положений законодательства Республики Таджикистан о моратории на проверки деятельности субъектов предпринимательства в производственных сферах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26.07.2014г.</w:t>
      </w:r>
      <w:hyperlink r:id="rId346" w:tooltip="Ссылка на Закон РТ О внесени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1093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1. Нарушение  положений законодательства Республики Таджикистан о моратории на проверки  деятельности  субъектов  предпринимательства  в производственных сферах, -</w:t>
      </w:r>
      <w:r w:rsidRPr="0098426E">
        <w:rPr>
          <w:rFonts w:ascii="Tahoma" w:eastAsia="Times New Roman" w:hAnsi="Tahoma" w:cs="Tahoma"/>
          <w:sz w:val="19"/>
          <w:szCs w:val="19"/>
          <w:lang w:eastAsia="ru-RU"/>
        </w:rPr>
        <w:br/>
        <w:t>     влечет наложение штрафа на должностного лица в размере от  десяти до двадцати показателей для расчетов.</w:t>
      </w:r>
      <w:r w:rsidRPr="0098426E">
        <w:rPr>
          <w:rFonts w:ascii="Tahoma" w:eastAsia="Times New Roman" w:hAnsi="Tahoma" w:cs="Tahoma"/>
          <w:sz w:val="19"/>
          <w:szCs w:val="19"/>
          <w:lang w:eastAsia="ru-RU"/>
        </w:rPr>
        <w:br/>
        <w:t>     2. Те же действия,  предусмотренные частью  1  настоящей  статьи, овершенные повторно в течение года после применения административного аказания, -</w:t>
      </w:r>
      <w:r w:rsidRPr="0098426E">
        <w:rPr>
          <w:rFonts w:ascii="Tahoma" w:eastAsia="Times New Roman" w:hAnsi="Tahoma" w:cs="Tahoma"/>
          <w:sz w:val="19"/>
          <w:szCs w:val="19"/>
          <w:lang w:eastAsia="ru-RU"/>
        </w:rPr>
        <w:br/>
        <w:t>     влекут наложение  штрафа  в  размере  от   двадцати   до   сорока оказателей для расчетов (в редакции Закона РТ от 26.07.2014г.</w:t>
      </w:r>
      <w:hyperlink r:id="rId347" w:tooltip="Ссылка на Закон РТ О внесени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1093</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90" w:name="A4570SGGLL"/>
      <w:bookmarkEnd w:id="590"/>
      <w:r w:rsidRPr="0098426E">
        <w:rPr>
          <w:rFonts w:ascii="Tahoma" w:eastAsia="Times New Roman" w:hAnsi="Tahoma" w:cs="Tahoma"/>
          <w:b/>
          <w:bCs/>
          <w:sz w:val="15"/>
          <w:szCs w:val="15"/>
          <w:lang w:eastAsia="ru-RU"/>
        </w:rPr>
        <w:t xml:space="preserve">Статья 527(3). Нарушение процедуры выдачи разрешительного документа и (или) срока действия разрешительного документа, при выдаче разрешения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26.07.2014г.</w:t>
      </w:r>
      <w:hyperlink r:id="rId348" w:tooltip="Ссылка на Закон РТ О внесени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1093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1. Нарушение процедуры выдачи разрешительного документа  и  (или) есоблюдение  срока  действия  разрешительного  документа,  при выдаче азрешения, -</w:t>
      </w:r>
      <w:r w:rsidRPr="0098426E">
        <w:rPr>
          <w:rFonts w:ascii="Tahoma" w:eastAsia="Times New Roman" w:hAnsi="Tahoma" w:cs="Tahoma"/>
          <w:sz w:val="19"/>
          <w:szCs w:val="19"/>
          <w:lang w:eastAsia="ru-RU"/>
        </w:rPr>
        <w:br/>
        <w:t>     влечет наложение штрафа на должностного лица в размере от трех до яти показателей для расчетов.</w:t>
      </w:r>
      <w:r w:rsidRPr="0098426E">
        <w:rPr>
          <w:rFonts w:ascii="Tahoma" w:eastAsia="Times New Roman" w:hAnsi="Tahoma" w:cs="Tahoma"/>
          <w:sz w:val="19"/>
          <w:szCs w:val="19"/>
          <w:lang w:eastAsia="ru-RU"/>
        </w:rPr>
        <w:br/>
        <w:t>     2. Те  же  действия,  предусмотренные  частью 1 настоящей статьи, овершенные повторно в течение года после применения административного аказания, -</w:t>
      </w:r>
      <w:r w:rsidRPr="0098426E">
        <w:rPr>
          <w:rFonts w:ascii="Tahoma" w:eastAsia="Times New Roman" w:hAnsi="Tahoma" w:cs="Tahoma"/>
          <w:sz w:val="19"/>
          <w:szCs w:val="19"/>
          <w:lang w:eastAsia="ru-RU"/>
        </w:rPr>
        <w:br/>
        <w:t xml:space="preserve">     влекут наложение  штрафа  в размере от семи до десяти показателей ля расчетов (в редакции Закона РТ от 26.07.2014г. </w:t>
      </w:r>
      <w:hyperlink r:id="rId349" w:tooltip="Ссылка на Закон РТ О внесени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1093</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91" w:name="A4570SHU1W"/>
      <w:bookmarkEnd w:id="591"/>
      <w:r w:rsidRPr="0098426E">
        <w:rPr>
          <w:rFonts w:ascii="Tahoma" w:eastAsia="Times New Roman" w:hAnsi="Tahoma" w:cs="Tahoma"/>
          <w:b/>
          <w:bCs/>
          <w:sz w:val="15"/>
          <w:szCs w:val="15"/>
          <w:lang w:eastAsia="ru-RU"/>
        </w:rPr>
        <w:t xml:space="preserve">Статья 527(4). Нарушение требований правил ведения единого государственного электронного регистра разрешительных документов и (или) правил ведения реестра разрешительных документов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26.07.2014г.</w:t>
      </w:r>
      <w:hyperlink r:id="rId350" w:tooltip="Ссылка на Закон РТ О внесени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1093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1. Нарушение  требований  правил ведения единого государственного электронного регистра разрешительных документов и (или) правил ведения реестра разрешительных документов,-</w:t>
      </w:r>
      <w:r w:rsidRPr="0098426E">
        <w:rPr>
          <w:rFonts w:ascii="Tahoma" w:eastAsia="Times New Roman" w:hAnsi="Tahoma" w:cs="Tahoma"/>
          <w:sz w:val="19"/>
          <w:szCs w:val="19"/>
          <w:lang w:eastAsia="ru-RU"/>
        </w:rPr>
        <w:br/>
        <w:t>     влечет наложение штрафа на должностного лица в размере от трех до пяти показателей для расчетов.</w:t>
      </w:r>
      <w:r w:rsidRPr="0098426E">
        <w:rPr>
          <w:rFonts w:ascii="Tahoma" w:eastAsia="Times New Roman" w:hAnsi="Tahoma" w:cs="Tahoma"/>
          <w:sz w:val="19"/>
          <w:szCs w:val="19"/>
          <w:lang w:eastAsia="ru-RU"/>
        </w:rPr>
        <w:br/>
        <w:t>     2. Те же действия,  предусмотренные частью  1  настоящей  статьи, совершенные повторно в течение года после применения административного наказания, -</w:t>
      </w:r>
      <w:r w:rsidRPr="0098426E">
        <w:rPr>
          <w:rFonts w:ascii="Tahoma" w:eastAsia="Times New Roman" w:hAnsi="Tahoma" w:cs="Tahoma"/>
          <w:sz w:val="19"/>
          <w:szCs w:val="19"/>
          <w:lang w:eastAsia="ru-RU"/>
        </w:rPr>
        <w:br/>
        <w:t>     влекут наложение  штрафа  в размере от семи до десяти показателей для расчетов (в редакции Закона РТ от 26.07.2014г.</w:t>
      </w:r>
      <w:hyperlink r:id="rId351" w:tooltip="Ссылка на Закон РТ О внесени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1093</w:t>
        </w:r>
      </w:hyperlink>
      <w:r w:rsidRPr="0098426E">
        <w:rPr>
          <w:rFonts w:ascii="Tahoma" w:eastAsia="Times New Roman" w:hAnsi="Tahoma" w:cs="Tahoma"/>
          <w:sz w:val="19"/>
          <w:szCs w:val="19"/>
          <w:lang w:eastAsia="ru-RU"/>
        </w:rPr>
        <w:t>) .</w:t>
      </w:r>
      <w:r w:rsidRPr="0098426E">
        <w:rPr>
          <w:rFonts w:ascii="Tahoma" w:eastAsia="Times New Roman" w:hAnsi="Tahoma" w:cs="Tahoma"/>
          <w:sz w:val="19"/>
          <w:szCs w:val="19"/>
          <w:lang w:eastAsia="ru-RU"/>
        </w:rPr>
        <w:br/>
        <w:t xml:space="preserve">       </w:t>
      </w:r>
    </w:p>
    <w:p w:rsidR="0098426E" w:rsidRPr="0098426E" w:rsidRDefault="0098426E" w:rsidP="0098426E">
      <w:pPr>
        <w:spacing w:before="100" w:beforeAutospacing="1" w:after="100" w:afterAutospacing="1" w:line="240" w:lineRule="auto"/>
        <w:outlineLvl w:val="2"/>
        <w:rPr>
          <w:rFonts w:ascii="Tahoma" w:eastAsia="Times New Roman" w:hAnsi="Tahoma" w:cs="Tahoma"/>
          <w:b/>
          <w:bCs/>
          <w:sz w:val="27"/>
          <w:szCs w:val="27"/>
          <w:lang w:eastAsia="ru-RU"/>
        </w:rPr>
      </w:pPr>
      <w:bookmarkStart w:id="592" w:name="A4570SCLZ6"/>
      <w:bookmarkEnd w:id="592"/>
      <w:r w:rsidRPr="0098426E">
        <w:rPr>
          <w:rFonts w:ascii="Tahoma" w:eastAsia="Times New Roman" w:hAnsi="Tahoma" w:cs="Tahoma"/>
          <w:b/>
          <w:bCs/>
          <w:sz w:val="27"/>
          <w:szCs w:val="27"/>
          <w:lang w:eastAsia="ru-RU"/>
        </w:rPr>
        <w:t xml:space="preserve">ГЛАВА 28. АДМИНИСТРАТИВНЫЕ ПРАВОНАРУШЕНИЯ, СВЯЗАННЫЕ С ПРАВОСУДИЕМ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93" w:name="A4570SCWBM"/>
      <w:bookmarkEnd w:id="593"/>
      <w:r w:rsidRPr="0098426E">
        <w:rPr>
          <w:rFonts w:ascii="Tahoma" w:eastAsia="Times New Roman" w:hAnsi="Tahoma" w:cs="Tahoma"/>
          <w:b/>
          <w:bCs/>
          <w:sz w:val="15"/>
          <w:szCs w:val="15"/>
          <w:lang w:eastAsia="ru-RU"/>
        </w:rPr>
        <w:t xml:space="preserve">Статья 528. Проявление неуважения к суду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Проявление неуважения к суду, выразившееся в умышленном уклонении от явки в суд истца, ответчика, свидетеля, потерпевшего и лица, привлеченного к административной ответственности, а также иных лиц, либо их неподчинение распоряжению судьи или в нарушении порядка во время судебного заседания, а равно совершение лицом действий, свидетельствующих о явном пренебрежении к суду или к установленным в суде правилам,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двух до пяти показателей для расчетов или административный арест от трех до десяти суток.</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94" w:name="A000000538"/>
      <w:bookmarkEnd w:id="594"/>
      <w:r w:rsidRPr="0098426E">
        <w:rPr>
          <w:rFonts w:ascii="Tahoma" w:eastAsia="Times New Roman" w:hAnsi="Tahoma" w:cs="Tahoma"/>
          <w:b/>
          <w:bCs/>
          <w:sz w:val="15"/>
          <w:szCs w:val="15"/>
          <w:lang w:eastAsia="ru-RU"/>
        </w:rPr>
        <w:t xml:space="preserve">Статья 529. Воспрепятствование явке в суд народного заседателя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Воспрепятствование должностным лицом под каким бы то ни было предлогом явке в суд народного заседателя для выполнения возложенных на него обязанностей,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трёх до пяти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95" w:name="A000000539"/>
      <w:bookmarkEnd w:id="595"/>
      <w:r w:rsidRPr="0098426E">
        <w:rPr>
          <w:rFonts w:ascii="Tahoma" w:eastAsia="Times New Roman" w:hAnsi="Tahoma" w:cs="Tahoma"/>
          <w:b/>
          <w:bCs/>
          <w:sz w:val="15"/>
          <w:szCs w:val="15"/>
          <w:lang w:eastAsia="ru-RU"/>
        </w:rPr>
        <w:t xml:space="preserve">Статья 530. Невыполнение судебного решения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Невыполнение судебного решения, а равно невыполнение законного требования исполнителя органа исполнения по выполнению этих решений (в редакции Закона РТ от 20.06.2019г.</w:t>
      </w:r>
      <w:hyperlink r:id="rId352" w:tooltip="Ссылка на Закон РТ О внесении изме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№1611</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десяти, на должностных лиц - от сорока до пятидесяти и на юридические лица - от двухсот до трёхсот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96" w:name="A000000540"/>
      <w:bookmarkEnd w:id="596"/>
      <w:r w:rsidRPr="0098426E">
        <w:rPr>
          <w:rFonts w:ascii="Tahoma" w:eastAsia="Times New Roman" w:hAnsi="Tahoma" w:cs="Tahoma"/>
          <w:b/>
          <w:bCs/>
          <w:sz w:val="15"/>
          <w:szCs w:val="15"/>
          <w:lang w:eastAsia="ru-RU"/>
        </w:rPr>
        <w:t xml:space="preserve">Статья 531. Непринятие мер по исполнению частного определения (постановления) и представления суда (судьи)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23.07.2016г.</w:t>
      </w:r>
      <w:hyperlink r:id="rId35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№1335)</w:t>
        </w:r>
      </w:hyperlink>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Оставление должностным лицом без рассмотрения частного определения (постановления) и представления суда (судьи) , либо непринятие мер по их исполнению, а равно несвоевременный ответ </w:t>
      </w:r>
      <w:r w:rsidRPr="0098426E">
        <w:rPr>
          <w:rFonts w:ascii="Tahoma" w:eastAsia="Times New Roman" w:hAnsi="Tahoma" w:cs="Tahoma"/>
          <w:sz w:val="19"/>
          <w:szCs w:val="19"/>
          <w:lang w:eastAsia="ru-RU"/>
        </w:rPr>
        <w:lastRenderedPageBreak/>
        <w:t>на частное определение (постановление) и представление (в редакции Закона РТ от 23.07.2016г.</w:t>
      </w:r>
      <w:hyperlink r:id="rId35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№1335)</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трёх до семи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97" w:name="A000000541"/>
      <w:bookmarkEnd w:id="597"/>
      <w:r w:rsidRPr="0098426E">
        <w:rPr>
          <w:rFonts w:ascii="Tahoma" w:eastAsia="Times New Roman" w:hAnsi="Tahoma" w:cs="Tahoma"/>
          <w:b/>
          <w:bCs/>
          <w:sz w:val="15"/>
          <w:szCs w:val="15"/>
          <w:lang w:eastAsia="ru-RU"/>
        </w:rPr>
        <w:t xml:space="preserve">Статья 532. Невыполнение законных требований судьи, прокурора, следователя, дознавателя или должностного лица, осуществляющего производство по делу об административном правонарушении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Невыполнение законных требований судьи, прокурора, следователя, дознавателя или должностного лица, осуществляющего производство по делу об административном правонарушении,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трёх до семи и на должностных лиц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98" w:name="A000000542"/>
      <w:bookmarkEnd w:id="598"/>
      <w:r w:rsidRPr="0098426E">
        <w:rPr>
          <w:rFonts w:ascii="Tahoma" w:eastAsia="Times New Roman" w:hAnsi="Tahoma" w:cs="Tahoma"/>
          <w:b/>
          <w:bCs/>
          <w:sz w:val="15"/>
          <w:szCs w:val="15"/>
          <w:lang w:eastAsia="ru-RU"/>
        </w:rPr>
        <w:t>Статья 533. Воспрепятствование законной деятельности судебного пристава и исполнителя органа исполнения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20.06.2019г.</w:t>
      </w:r>
      <w:hyperlink r:id="rId355" w:tooltip="Ссылка на Закон РТ О внесении изме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№1611</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Воспрепятствование законной деятельности судебного пристава и судебного исполнителя, находящихся при неполнении служебных обязанностей,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трёх до семи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599" w:name="A000000543"/>
      <w:bookmarkEnd w:id="599"/>
      <w:r w:rsidRPr="0098426E">
        <w:rPr>
          <w:rFonts w:ascii="Tahoma" w:eastAsia="Times New Roman" w:hAnsi="Tahoma" w:cs="Tahoma"/>
          <w:b/>
          <w:bCs/>
          <w:sz w:val="15"/>
          <w:szCs w:val="15"/>
          <w:lang w:eastAsia="ru-RU"/>
        </w:rPr>
        <w:t xml:space="preserve">Статья 534. Ложные показания свидетеля, пояснение специалиста, заключение судебного эксперта или заведомо неправильный перевод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Ложные показания свидетеля, пояснение, специалиста, заключение судебного эксперта или заведомо неправильный перевод при производстве по делу об административном правонарушении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00" w:name="A4LK0TVSTV"/>
      <w:bookmarkEnd w:id="600"/>
      <w:r w:rsidRPr="0098426E">
        <w:rPr>
          <w:rFonts w:ascii="Tahoma" w:eastAsia="Times New Roman" w:hAnsi="Tahoma" w:cs="Tahoma"/>
          <w:b/>
          <w:bCs/>
          <w:sz w:val="15"/>
          <w:szCs w:val="15"/>
          <w:lang w:eastAsia="ru-RU"/>
        </w:rPr>
        <w:t>Статья 534(1). Воспрепятствование законной деятельности Уполномоченного по правам человека в Республике Таджикистан и Уполномоченного по правам ребенка в Республпке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28.06.2011г.</w:t>
      </w:r>
      <w:hyperlink r:id="rId356"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№718</w:t>
        </w:r>
      </w:hyperlink>
      <w:r w:rsidRPr="0098426E">
        <w:rPr>
          <w:rFonts w:ascii="Tahoma" w:eastAsia="Times New Roman" w:hAnsi="Tahoma" w:cs="Tahoma"/>
          <w:sz w:val="19"/>
          <w:szCs w:val="19"/>
          <w:lang w:eastAsia="ru-RU"/>
        </w:rPr>
        <w:t>, от 15.03.2016г.</w:t>
      </w:r>
      <w:hyperlink r:id="rId357" w:tooltip="Ссылка на Закон РТ О внесении измен-я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№1277</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Вмешательство в деятельность Уполномоченного по правам человека в Республике Таджикистан и Уполномоченного по правам ребенка в Республике Таджикистан с целью оказания влияния на их решения (в редакции Закона РТ  от 15.03.2016г.</w:t>
      </w:r>
      <w:hyperlink r:id="rId358" w:tooltip="Ссылка на Закон РТ О внесении измен-я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в размере от десяти до двадцати показателей для расчетов.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Неисполнение со стороны должностных лиц законных требований Уполномоченного по правам человека, а также неисполнение должностными лицами обязанностей, установленных Законом Республики Таджикистан "Об Уполномоченном по правам человека и Уполномоченного по правам ребенка в Республике Таджикистан" (в редакции Закона РТ  от 15.03.2016г.</w:t>
      </w:r>
      <w:hyperlink r:id="rId359" w:tooltip="Ссылка на Закон РТ О внесении измен-я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в размере от тридцати до пятидесяти показателей для расчетов.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Воспрепятствование законной деятельности Уполномоченного по правам человека в Республике Таджикистан и Уполномоченного по правам ребенка в Республике Таджикистан в другой форме (в редакции Закона РТ  от 15.03.2016г.</w:t>
      </w:r>
      <w:hyperlink r:id="rId360" w:tooltip="Ссылка на Закон РТ О внесении измен-я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№1277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тридцати показателей для расчетов(в редакции Закона РТ от 28.06.2011г.</w:t>
      </w:r>
      <w:hyperlink r:id="rId361" w:tooltip="Ссылка на Закон РТ О внес.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№718</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601" w:name="A000000544"/>
      <w:bookmarkEnd w:id="601"/>
      <w:r w:rsidRPr="0098426E">
        <w:rPr>
          <w:rFonts w:ascii="Tahoma" w:eastAsia="Times New Roman" w:hAnsi="Tahoma" w:cs="Tahoma"/>
          <w:b/>
          <w:bCs/>
          <w:sz w:val="24"/>
          <w:szCs w:val="24"/>
          <w:lang w:eastAsia="ru-RU"/>
        </w:rPr>
        <w:t xml:space="preserve">ГЛАВА 29. АДМИНИСТРАТИВНЫЕ ПРАВОНАРУШЕНИЯ В ОБЛАСТИ БАНКОВСКОГО ЗАКОНОДАТЕЛЬСТВА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02" w:name="A3E10VX0Z7"/>
      <w:bookmarkEnd w:id="602"/>
      <w:r w:rsidRPr="0098426E">
        <w:rPr>
          <w:rFonts w:ascii="Tahoma" w:eastAsia="Times New Roman" w:hAnsi="Tahoma" w:cs="Tahoma"/>
          <w:b/>
          <w:bCs/>
          <w:sz w:val="15"/>
          <w:szCs w:val="15"/>
          <w:lang w:eastAsia="ru-RU"/>
        </w:rPr>
        <w:lastRenderedPageBreak/>
        <w:t>Статья 535. Нарушение правил предоставления отчетности и информации о банковской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предоставления отчетности и информации о банковской деятельности, невыполнение обязательных предписаний уполномоченного государственного органа,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пятнадцати до двадцати и на юридические лица - от пятидесяти до ста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Систематическое непредоставление информации о банковской деятельности либо предоставление недостоверной информации, отчетности или сведений,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влечет наложение штрафа на должностных лиц в размере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03" w:name="A000000545"/>
      <w:bookmarkEnd w:id="603"/>
      <w:r w:rsidRPr="0098426E">
        <w:rPr>
          <w:rFonts w:ascii="Tahoma" w:eastAsia="Times New Roman" w:hAnsi="Tahoma" w:cs="Tahoma"/>
          <w:b/>
          <w:bCs/>
          <w:sz w:val="15"/>
          <w:szCs w:val="15"/>
          <w:lang w:eastAsia="ru-RU"/>
        </w:rPr>
        <w:t>Статья 536. Заведомо ложная реклама банковских услуг Публичное распространение сведений о проводимых банковских операциях или предоставляемых банковских услугах, если такие операции (услуги) не предусмотрены в банковской лицензии либо могут ввести в заблуждение клиентов или нанесли, либо могут нанести им ущерб,</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23.07.2016г.</w:t>
      </w:r>
      <w:hyperlink r:id="rId36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№1335)</w:t>
        </w:r>
      </w:hyperlink>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банка в размере от сорока до пятидесяти и на юридические лица от трехсот до четырехсот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04" w:name="A000000546"/>
      <w:bookmarkEnd w:id="604"/>
      <w:r w:rsidRPr="0098426E">
        <w:rPr>
          <w:rFonts w:ascii="Tahoma" w:eastAsia="Times New Roman" w:hAnsi="Tahoma" w:cs="Tahoma"/>
          <w:b/>
          <w:bCs/>
          <w:sz w:val="15"/>
          <w:szCs w:val="15"/>
          <w:lang w:eastAsia="ru-RU"/>
        </w:rPr>
        <w:t>Статья 537. Непредоставление сведений по платежному балансу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Непредоставление либо несвоевременное предоставление информации по составу показателей для составления платежного баланса,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пятнадцати и на юридические лица - от пятидесяти до ста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банка в размере от двадцати до тридцати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05" w:name="A000000547"/>
      <w:bookmarkEnd w:id="605"/>
      <w:r w:rsidRPr="0098426E">
        <w:rPr>
          <w:rFonts w:ascii="Tahoma" w:eastAsia="Times New Roman" w:hAnsi="Tahoma" w:cs="Tahoma"/>
          <w:b/>
          <w:bCs/>
          <w:sz w:val="15"/>
          <w:szCs w:val="15"/>
          <w:lang w:eastAsia="ru-RU"/>
        </w:rPr>
        <w:t>Статья 538. Не регистрация счетов и вкладов, открываемых за пределами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 регистрация счетов и вкладов, открываемых за пределами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тридцати до сорока и на юридические лица - от двухсот до трехсот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двадцати до тридцати, на должностных лиц - от пятидесяти до шестидесяти и на юридические лица - от трёхсот до четырехсот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06" w:name="A000000548"/>
      <w:bookmarkEnd w:id="606"/>
      <w:r w:rsidRPr="0098426E">
        <w:rPr>
          <w:rFonts w:ascii="Tahoma" w:eastAsia="Times New Roman" w:hAnsi="Tahoma" w:cs="Tahoma"/>
          <w:b/>
          <w:bCs/>
          <w:sz w:val="15"/>
          <w:szCs w:val="15"/>
          <w:lang w:eastAsia="ru-RU"/>
        </w:rPr>
        <w:t>Статья 539. Необоснованный отказ в приеме национальной валюты Республики Таджикистан Необоснованный отказ в приеме национальной валюты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07" w:name="A000000549"/>
      <w:bookmarkEnd w:id="607"/>
      <w:r w:rsidRPr="0098426E">
        <w:rPr>
          <w:rFonts w:ascii="Tahoma" w:eastAsia="Times New Roman" w:hAnsi="Tahoma" w:cs="Tahoma"/>
          <w:b/>
          <w:bCs/>
          <w:sz w:val="15"/>
          <w:szCs w:val="15"/>
          <w:lang w:eastAsia="ru-RU"/>
        </w:rPr>
        <w:t>Статья 540. Реклама с использованием изображений национальной валюты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1. Использование изображений национальной валюты, или какихлибо полуфабрикатов их изображений (в одном или нескольких цветах), которые по своим свойствам (размеру, цвету, изображению) могут </w:t>
      </w:r>
      <w:r w:rsidRPr="0098426E">
        <w:rPr>
          <w:rFonts w:ascii="Tahoma" w:eastAsia="Times New Roman" w:hAnsi="Tahoma" w:cs="Tahoma"/>
          <w:sz w:val="19"/>
          <w:szCs w:val="19"/>
          <w:lang w:eastAsia="ru-RU"/>
        </w:rPr>
        <w:lastRenderedPageBreak/>
        <w:t>быть приняты в платежном обороте за подлинные купюры денежных знаков Республики Таджикистан в целях рекламы (в редакции Закона РТ от 23.07.2016г.</w:t>
      </w:r>
      <w:hyperlink r:id="rId36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№1335)</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на должностных лиц - от двадцати до тридцати и на юридические лица - от ста до двухсот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пятнадцати до двадцати, на должностных лиц - от сорока до пятидесяти и на юридические лица - от трехсот до четырехсот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08" w:name="A000000550"/>
      <w:bookmarkEnd w:id="608"/>
      <w:r w:rsidRPr="0098426E">
        <w:rPr>
          <w:rFonts w:ascii="Tahoma" w:eastAsia="Times New Roman" w:hAnsi="Tahoma" w:cs="Tahoma"/>
          <w:b/>
          <w:bCs/>
          <w:sz w:val="15"/>
          <w:szCs w:val="15"/>
          <w:lang w:eastAsia="ru-RU"/>
        </w:rPr>
        <w:t xml:space="preserve">Статья 541. Незаконные сделки с иностранной валютой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Незаконная сделка с иностранной валютой путем её купли, продажи, обмена или использования её в качестве иных средств платежа,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физических лиц в размере от пятидесяти до ста, на должностных лиц - от ста до двухсот и на юридические лица - от трехсот до шестисот показателей для расчетов с конфискацией предмета административного правонарушения (в редакции Закона РТ от 14.05.2016г. </w:t>
      </w:r>
      <w:hyperlink r:id="rId364" w:tooltip="Ссылка на Закон РТ О внесении изменени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№1308</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609" w:name="A000000551"/>
      <w:bookmarkEnd w:id="609"/>
      <w:r w:rsidRPr="0098426E">
        <w:rPr>
          <w:rFonts w:ascii="Tahoma" w:eastAsia="Times New Roman" w:hAnsi="Tahoma" w:cs="Tahoma"/>
          <w:b/>
          <w:bCs/>
          <w:sz w:val="24"/>
          <w:szCs w:val="24"/>
          <w:lang w:eastAsia="ru-RU"/>
        </w:rPr>
        <w:t xml:space="preserve">ГЛАВА 30. АДМИНИСТРАТИВНЫЕ ПРАВОНАРУШЕНИЯ В ОБЛАСТИ АНТИМОНОПОЛЬНОГО ЗАКОНОДАТЕЛЬСТВА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10" w:name="A3E10VY79C"/>
      <w:bookmarkEnd w:id="610"/>
      <w:r w:rsidRPr="0098426E">
        <w:rPr>
          <w:rFonts w:ascii="Tahoma" w:eastAsia="Times New Roman" w:hAnsi="Tahoma" w:cs="Tahoma"/>
          <w:b/>
          <w:bCs/>
          <w:sz w:val="15"/>
          <w:szCs w:val="15"/>
          <w:lang w:eastAsia="ru-RU"/>
        </w:rPr>
        <w:t xml:space="preserve">Статья 542. Злоупотребление хозяйствующими субъектами, а также группой лиц своими доминирующими или монопольными положениями на рынке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Злоупотребление хозяйствующими субъектами, а также группой лиц своими доминирующими или монопольными положениями на рынке путём совершения действий, нарушающих антимонопольное законодательство,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восьмидесяти до ста, на юридические лица - от пятисот до двух тысяч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11" w:name="A000000552"/>
      <w:bookmarkEnd w:id="611"/>
      <w:r w:rsidRPr="0098426E">
        <w:rPr>
          <w:rFonts w:ascii="Tahoma" w:eastAsia="Times New Roman" w:hAnsi="Tahoma" w:cs="Tahoma"/>
          <w:b/>
          <w:bCs/>
          <w:sz w:val="15"/>
          <w:szCs w:val="15"/>
          <w:lang w:eastAsia="ru-RU"/>
        </w:rPr>
        <w:t xml:space="preserve">Статья 543. Заключение соглашений, ограничивающих конкуренцию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Заключение договоров, соглашений либо иных видов сделок  или осуществление согласованных действий хозяйствующими субъектами (группой лиц), противоречащие антимонопольному законодательству и ограничивающие конкуренцию (в редакции Закона РТ от 20.06.2019г.</w:t>
      </w:r>
      <w:hyperlink r:id="rId365" w:tooltip="Ссылка на Закон РТ О внесении изменений и дополнений в Кодекс РТ об административньгх правонарушениях" w:history="1">
        <w:r w:rsidRPr="0098426E">
          <w:rPr>
            <w:rFonts w:ascii="Tahoma" w:eastAsia="Times New Roman" w:hAnsi="Tahoma" w:cs="Tahoma"/>
            <w:color w:val="0000FF"/>
            <w:sz w:val="19"/>
            <w:szCs w:val="19"/>
            <w:u w:val="single"/>
            <w:lang w:eastAsia="ru-RU"/>
          </w:rPr>
          <w:t>№1610</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влекут наложение штрафа на индивидуальных предпринимателей, функционирующих на основе патента, в размере - от пятидесяти до семидесяти, на должностных лиц - от семидесяти до ста, на индивидуальных предпринимателей, функционирующих на основе свидетельства - от ста до двухсот и юридические лица - от двух тысяч до трех тысяч показателей для расчетов (в редакции Закона РТ от 08.08.2015г. </w:t>
      </w:r>
      <w:hyperlink r:id="rId366"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12" w:name="A000000553"/>
      <w:bookmarkEnd w:id="612"/>
      <w:r w:rsidRPr="0098426E">
        <w:rPr>
          <w:rFonts w:ascii="Tahoma" w:eastAsia="Times New Roman" w:hAnsi="Tahoma" w:cs="Tahoma"/>
          <w:b/>
          <w:bCs/>
          <w:sz w:val="15"/>
          <w:szCs w:val="15"/>
          <w:lang w:eastAsia="ru-RU"/>
        </w:rPr>
        <w:t>Статья 544. Принятие должностными лицами государственного органа, органа самоуправления посёлков и сёл актов или совершение действий, направленных на ограничение конкуренции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 редакции Закона РТ от 08.08.2015г. </w:t>
      </w:r>
      <w:hyperlink r:id="rId367"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Принятие должностными лицами исполнительного органа государственной власти, органа самоуправления посёлков и сёл  актов или совершение действий, направленных на ограничение конкуренции (в редакции Закона РТ от 08.08.2015г. </w:t>
      </w:r>
      <w:hyperlink r:id="rId368"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восьмидесяти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13" w:name="A000000554"/>
      <w:bookmarkEnd w:id="613"/>
      <w:r w:rsidRPr="0098426E">
        <w:rPr>
          <w:rFonts w:ascii="Tahoma" w:eastAsia="Times New Roman" w:hAnsi="Tahoma" w:cs="Tahoma"/>
          <w:b/>
          <w:bCs/>
          <w:sz w:val="15"/>
          <w:szCs w:val="15"/>
          <w:lang w:eastAsia="ru-RU"/>
        </w:rPr>
        <w:lastRenderedPageBreak/>
        <w:t>Статья 545. Недобросовестная конкуренция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Осуществление хозяйствующими субъектами (группой лиц) недобросовестной конкуренции, запрещенной антимонопольным законодательством,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индивидуальных предпринимателей, функционирующих на основе патента, в размере -от тридцати до пятидесяти, на должностных лиц - от пятидесяти до ста, на индивидуальных предпринимателей, функционирующих на основе свидетельства - от шестидесяти до ста двадцати и юридические лица - от трех тысяч до пяти тысяч показателей для расчетов (в редакции Закона РТ от 08.08.2015г. </w:t>
      </w:r>
      <w:hyperlink r:id="rId369"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индивидуальных предпринимателей, функционирующих на основе патента, в размереот пятидесяти до семидесяти, на должностных лиц - от ста до ста пятидесяти, на индивидуальных предпринимателей, функционирующих на основе свидетельства - от ста пятидесяти до двухсот и юридические лица - от шести тысяч до восьми тысяч показателей для расчетов (в редакции Закона РТ от 08.08.2015г. </w:t>
      </w:r>
      <w:hyperlink r:id="rId37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14" w:name="A000000555"/>
      <w:bookmarkEnd w:id="614"/>
      <w:r w:rsidRPr="0098426E">
        <w:rPr>
          <w:rFonts w:ascii="Tahoma" w:eastAsia="Times New Roman" w:hAnsi="Tahoma" w:cs="Tahoma"/>
          <w:b/>
          <w:bCs/>
          <w:sz w:val="15"/>
          <w:szCs w:val="15"/>
          <w:lang w:eastAsia="ru-RU"/>
        </w:rPr>
        <w:t xml:space="preserve">Статья 546. Ложная реклама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Распространение рекламодателем заведомо ложной информации о производстве либо продаже товаров, выполнении работ или оказании услуг, вводящие в заблуждение потребителя рекламы, в которой присутствуют не соответствующие действительности сведения, а также реклама продукции, подлежащей обязательной сертификации, но не имеющей сертификата соответствия, при отсутствии признаков преступления (в редакции Закона РТ от 08.08.2015г. </w:t>
      </w:r>
      <w:hyperlink r:id="rId371"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влекут наложение штрафа на индивидуальных предпринимателей, функционирующих на основе патента, в размереот двадцати до тридцати, на должностных лиц - от пятидесяти до семидесяти, на индивидуальных предпринимателей, функционирующих на основе свидетельства - от шестидесяти до ста и юридические лица - от двухсот до трехсот показателей для расчетов (в редакции Закона РТ от 08.08.2015г. </w:t>
      </w:r>
      <w:hyperlink r:id="rId37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15" w:name="A000000556"/>
      <w:bookmarkEnd w:id="615"/>
      <w:r w:rsidRPr="0098426E">
        <w:rPr>
          <w:rFonts w:ascii="Tahoma" w:eastAsia="Times New Roman" w:hAnsi="Tahoma" w:cs="Tahoma"/>
          <w:b/>
          <w:bCs/>
          <w:sz w:val="15"/>
          <w:szCs w:val="15"/>
          <w:lang w:eastAsia="ru-RU"/>
        </w:rPr>
        <w:t>Статья 547. Ненадлежащая реклама и контрреклама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Ненадлежащее недостоверное, неэтичное и скрытое  рекламирование или отказ от контррекламы хозяйствующими субъектами (группой лиц) (в редакции Закона РТ от 08.08.2015г. </w:t>
      </w:r>
      <w:hyperlink r:id="rId37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индивидуальных предпринимателей, функционирующих на основе патента, в размере - от двадцати до сорока, на должностных лиц - от пятидесяти до ста, на индивидуальных предпринимателей, функционирующих на основе свидетельства - от семидесяти до ста двадцати и юридические лица - от двухсот до трехсот показателей для расчетов (в редакции Закона РТ от 08.08.2015г. </w:t>
      </w:r>
      <w:hyperlink r:id="rId37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16" w:name="A000000557"/>
      <w:bookmarkEnd w:id="616"/>
      <w:r w:rsidRPr="0098426E">
        <w:rPr>
          <w:rFonts w:ascii="Tahoma" w:eastAsia="Times New Roman" w:hAnsi="Tahoma" w:cs="Tahoma"/>
          <w:b/>
          <w:bCs/>
          <w:sz w:val="15"/>
          <w:szCs w:val="15"/>
          <w:lang w:eastAsia="ru-RU"/>
        </w:rPr>
        <w:t xml:space="preserve">Статья 548. Распространение рекламы о товаре, выполнении работ и оказании услуг без разрешения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 редакции Закона РТ от 08.08.2015г. </w:t>
      </w:r>
      <w:hyperlink r:id="rId37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Распространение рекламы о товаре, выполнении работ  к оказании услуг без разрешения соответствующих органов (в редакции Закона РТ от 08.08.2015г. </w:t>
      </w:r>
      <w:hyperlink r:id="rId376"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индивидуальных предпринимателей, функционирующих на основе патента, в размере - от двадцати до тридцати, на должностных лиц - от пятидесяти до ста, на индивидуальных предпринимателей, функционирующих на основе свидетельства - от семидесяти до ста и юридические лица - от двухсот до пятисот показателей для расчетов (в редакции Закона РТ от 08.08.2015г. </w:t>
      </w:r>
      <w:hyperlink r:id="rId377"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17" w:name="A4FB0VMVZZ"/>
      <w:bookmarkEnd w:id="617"/>
      <w:r w:rsidRPr="0098426E">
        <w:rPr>
          <w:rFonts w:ascii="Tahoma" w:eastAsia="Times New Roman" w:hAnsi="Tahoma" w:cs="Tahoma"/>
          <w:b/>
          <w:bCs/>
          <w:sz w:val="15"/>
          <w:szCs w:val="15"/>
          <w:lang w:eastAsia="ru-RU"/>
        </w:rPr>
        <w:t>Статья 549. Реклама товаров, запрещенных законодательством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 редакции Закона РТ от 08.08.2015г. </w:t>
      </w:r>
      <w:hyperlink r:id="rId378"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1. Реклама этилового спирта, спиртных напитков, табака и табачных изделий, порнографических аудио, видео, и печатных материалов, продуктов детского питания и бутылочек (рожков) для кормления, сосок, пустышек, наркотических средств, психотропных веществ и прекурсоров, лекарственных средств, отпускаемых по рецепту врача, а также других видов товаров, реклама которых запрещена законодательством,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индивидуальных предпринимателей, функционирующих на основе патента, в размере - от тридцати до пятидесяти, на должностных лиц - от ста до ста пятидесяти, на индивидуальных предпринимателей, функционирующих на основе свидетельства - от ста двадцати до ста восьмидесяти и юридические лица - от одной тысячи до трех тысячи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1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индивидуальных предпринимателей, функционирующих на основе патента, в размере от пятидесяти до ста, на должностных лиц - от ста пятидесяти до двухсот, на индивидуальных предпринимателей, функционирующих на основе свидетельства - от ста восьмидесяти до двухсот пятидесяти и юридические лица - от трех тысяч до пяти тысяч показателей для расчетов (в редакции Закона РТ от 08.08.2015г. </w:t>
      </w:r>
      <w:hyperlink r:id="rId379"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18" w:name="A4FB0VNJ5C"/>
      <w:bookmarkEnd w:id="618"/>
      <w:r w:rsidRPr="0098426E">
        <w:rPr>
          <w:rFonts w:ascii="Tahoma" w:eastAsia="Times New Roman" w:hAnsi="Tahoma" w:cs="Tahoma"/>
          <w:b/>
          <w:bCs/>
          <w:sz w:val="15"/>
          <w:szCs w:val="15"/>
          <w:lang w:eastAsia="ru-RU"/>
        </w:rPr>
        <w:t>Статья 550. Реклама лекарственных средств, медицинской техники, оборудования медицинского и санитарно-гигиенического назначения лечебно-профилактической продукции, пищевых добавок и косметических средств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 редакции Закона РТ от 08.08.2015г. </w:t>
      </w:r>
      <w:hyperlink r:id="rId38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Реклама лекарственных средств, медицинской техники, оборудования медицинского и санитарно-гигиенического назначения лечебно-профилактической продукции, пищевых добавок и косметических средств, ю а также реклама методов лечения, профилактики, диагностики, оздоровления без лицензии или разрешительного документа Министерства здравоохранения и социальной защиты населения Республики Таджикистан, в том числе при получении патента на изобретение в данной отрасли,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физических лиц в размере от десяти до двадцати, на индивидуальных предпринимателей, функционирующих на основе патента, в размере от двадцати до тридцати, на должностных лиц - от сорока до пятидесяти, на индивидуальных предпринимателей, функционирующих на основе свидетельства - от шестидесяти до восьмидесяти и юридические лица -от полутора тысяч до двух тысяч показателей для расчетов (в редакции Закона РТ от 08.08.2015г. </w:t>
      </w:r>
      <w:hyperlink r:id="rId381"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19" w:name="A4FB0VONOR"/>
      <w:bookmarkEnd w:id="619"/>
      <w:r w:rsidRPr="0098426E">
        <w:rPr>
          <w:rFonts w:ascii="Tahoma" w:eastAsia="Times New Roman" w:hAnsi="Tahoma" w:cs="Tahoma"/>
          <w:b/>
          <w:bCs/>
          <w:sz w:val="15"/>
          <w:szCs w:val="15"/>
          <w:lang w:eastAsia="ru-RU"/>
        </w:rPr>
        <w:t>Статья 551. Реализация товаров, выполнение работ и оказание услуг, не соответствующих рекламе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 редакции Закона РТ от 08.08.2015г. </w:t>
      </w:r>
      <w:hyperlink r:id="rId38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Реализация товаров, выполнение работ и оказание услуг, не соответствующих тому виду, в каком они были представлены или показаны в рекламе, а также рекламирование или предоставление товаров, работ или услуг при отсутствии намерений их осуществления,-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индивидуальных предпринимателей, функционирующих на основе патента, в размере от пятнадцати до тридцати, на должностных лиц - от тридцати до пятидесяти, на индивидуальных предпринимателей, функционирующих на основе свидетельства - от сорока до шестидесяти и юридические лица - от трехсот до пятисот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1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влекут наложение штрафа на индивидуальных предпринимателей, функционирующих на основе патента, в размере от сорока до шестидесяти, на должностных лиц - от семидесяти до ста, на индивидуальных предпринимателей, функционирующих на основе свидетельства - от восьмидесяти до ста двадцати и юридические лица -от пятисот до восьмисот показателей для расчетов (в редакции Закона РТ от 08.08.2015г. </w:t>
      </w:r>
      <w:hyperlink r:id="rId38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20" w:name="A41J0QAS8C"/>
      <w:bookmarkEnd w:id="620"/>
      <w:r w:rsidRPr="0098426E">
        <w:rPr>
          <w:rFonts w:ascii="Tahoma" w:eastAsia="Times New Roman" w:hAnsi="Tahoma" w:cs="Tahoma"/>
          <w:b/>
          <w:bCs/>
          <w:sz w:val="15"/>
          <w:szCs w:val="15"/>
          <w:lang w:eastAsia="ru-RU"/>
        </w:rPr>
        <w:t>Статья 551(1). Несоблюдение требований законодательства Республики Таджикистан по защите несовершеннолетних при производстве, размещении и распространении рекламы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 редакции Закона РТ от 14.03.2014г.</w:t>
      </w:r>
      <w:hyperlink r:id="rId384" w:tooltip="Ссылка на Закона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№1069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Несоблюдение требований законодательства  Республики  Таджикистан по   защите   несовершеннолетних   при   производстве,   размещении  и распространении рекламы,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физических лиц от пяти до десяти и индивидуальных предпринимателей, функционирующих на основе патента, в размере от десяти до двадцати, на должностных лиц - от двадцати до сорока, на индивидуальных предпринимателей, функционирующих на  основе свидетельства - от тридцати до пятидесяти и юридические лица - от двухсот до пятисот показателей для расчетов (в редакции Закона РТ от 08.08.2015г. </w:t>
      </w:r>
      <w:hyperlink r:id="rId38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21" w:name="A41J0QALGL"/>
      <w:bookmarkEnd w:id="621"/>
      <w:r w:rsidRPr="0098426E">
        <w:rPr>
          <w:rFonts w:ascii="Tahoma" w:eastAsia="Times New Roman" w:hAnsi="Tahoma" w:cs="Tahoma"/>
          <w:b/>
          <w:bCs/>
          <w:sz w:val="15"/>
          <w:szCs w:val="15"/>
          <w:lang w:eastAsia="ru-RU"/>
        </w:rPr>
        <w:t>Статья 551(2). Несоблюдение срока хранения рекламных материалов и их копий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14.03.2014г.</w:t>
      </w:r>
      <w:hyperlink r:id="rId386" w:tooltip="Ссылка на Закона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№1069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Несоблюдение рекламодателями,  производителями   рекламы   и   ее распространителями срока хранения рекламных материалов и их копий,-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влечет наложение  штрафа на индивидуальных предпринимателей, функционирующих на основе патента, в размере от десяти до двадцати, на должностных лиц - от двадцати до сорока, на индивидуальных предпринимателей, функционирующих на основе свидетельства - от тридцати до пятидесяти и юридические лица - от двухсот до трехсот показателей для расчетов (в редакции Закона РТ от 08.08.2015г. </w:t>
      </w:r>
      <w:hyperlink r:id="rId387"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22" w:name="A4YX0YE7M0"/>
      <w:bookmarkEnd w:id="622"/>
      <w:r w:rsidRPr="0098426E">
        <w:rPr>
          <w:rFonts w:ascii="Tahoma" w:eastAsia="Times New Roman" w:hAnsi="Tahoma" w:cs="Tahoma"/>
          <w:b/>
          <w:bCs/>
          <w:sz w:val="15"/>
          <w:szCs w:val="15"/>
          <w:lang w:eastAsia="ru-RU"/>
        </w:rPr>
        <w:t>Статья 551(3). Несоблюдение ограничений в спонсорской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 редакции Закона РТ от 18.07.2017г. </w:t>
      </w:r>
      <w:hyperlink r:id="rId388" w:tooltip="Ссылка на Закон РТ О внесении дополнени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№1445</w:t>
        </w:r>
      </w:hyperlink>
      <w:hyperlink r:id="rId389"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Вмешательство спонсора в деятельность спонсируемого, спонсирование рекламы со стороны физических и юридических лиц, производящих алкоголь, табак  и табачные изделия, а также спонсорство информационных программ о текущих событиях,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влекут наложение штрафа на физических лиц в размере от пяти до десяти, на индивидуальных предпринимателей, действующих на основе патента, в размере от сорока до пятидесяти, на индивидуальных предпринимателей, действующих на основе свидетельства - от пятидесяти до шестидесяти, на должностных лиц - от шестидесяти до семидесяти и на юридические лица от двухсот пятидесяти до трёхсот показателей для расчетов (в редакции Закона РТ от 18.07.2017г. </w:t>
      </w:r>
      <w:hyperlink r:id="rId390" w:tooltip="Ссылка на Закон РТ О внесении дополнения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№1445</w:t>
        </w:r>
      </w:hyperlink>
      <w:hyperlink r:id="rId391"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23" w:name="A4FB0VTENG"/>
      <w:bookmarkEnd w:id="623"/>
      <w:r w:rsidRPr="0098426E">
        <w:rPr>
          <w:rFonts w:ascii="Tahoma" w:eastAsia="Times New Roman" w:hAnsi="Tahoma" w:cs="Tahoma"/>
          <w:b/>
          <w:bCs/>
          <w:sz w:val="15"/>
          <w:szCs w:val="15"/>
          <w:lang w:eastAsia="ru-RU"/>
        </w:rPr>
        <w:t>Статья 552. Злоупотребление продавца неспособностью потребителя защитить свои интересы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 редакции Закона РТ от 08.08.2015г. </w:t>
      </w:r>
      <w:hyperlink r:id="rId39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Злоупотребление продавца  неспособностью потребителя защитить свои интересы по причине инвалидности, безграмотности или неспособности понимать язык, используемый при продаже,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индивидуальных предпринимателей, функционирующих на основе патента, в размере от двадцати до тридцати, на должностных лиц - от сорока до пятидесяти, на индивидуальных предпринимателей, функционирующих на основе свидетельства - от пятидесяти до семидесяти и юридические лица - от двухсот до трехсот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1 настоящей статьи, совершенное повторно в течение одного года после применения мер административного взыскания,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индивидуальных предпринимателей, функционирующих на основе патента, в размере от пятидесяти до семидесяти, на должностных лиц - от восьмидесяти до ста, на индивидуальных предпринимателей, функционирующих на основе свидетельства - от ста до ста пятидесяти и юридические лица - от трехсот до пятисот показателей для расчетов (в редакции Закона РТ от 08.08.2015г. </w:t>
      </w:r>
      <w:hyperlink r:id="rId39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24" w:name="A000000562"/>
      <w:bookmarkEnd w:id="624"/>
      <w:r w:rsidRPr="0098426E">
        <w:rPr>
          <w:rFonts w:ascii="Tahoma" w:eastAsia="Times New Roman" w:hAnsi="Tahoma" w:cs="Tahoma"/>
          <w:b/>
          <w:bCs/>
          <w:sz w:val="15"/>
          <w:szCs w:val="15"/>
          <w:lang w:eastAsia="ru-RU"/>
        </w:rPr>
        <w:lastRenderedPageBreak/>
        <w:t xml:space="preserve">Статья 553. Непредоставление сведений или предоставление неточных сведений государственному антимонопольному органу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 редакции Закона РТ от 08.08.2015г. </w:t>
      </w:r>
      <w:hyperlink r:id="rId39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Непредоставление государственному антимонопольному органу по его требованию или в порядке, установленном законодательством, сведений,  достоверных документов, объяснений в письменной и устной форме и иной информации, необходимой для осуществления антимонопольным органом своих полномочий или предоставление неточных, искаженных или недостоверных сведений (в редакции Закона РТ от 20.06.2019г.</w:t>
      </w:r>
      <w:hyperlink r:id="rId395" w:tooltip="Ссылка на Закон РТ О внесении изменений и дополнений в Кодекс РТ об административньгх правонарушениях" w:history="1">
        <w:r w:rsidRPr="0098426E">
          <w:rPr>
            <w:rFonts w:ascii="Tahoma" w:eastAsia="Times New Roman" w:hAnsi="Tahoma" w:cs="Tahoma"/>
            <w:color w:val="0000FF"/>
            <w:sz w:val="19"/>
            <w:szCs w:val="19"/>
            <w:u w:val="single"/>
            <w:lang w:eastAsia="ru-RU"/>
          </w:rPr>
          <w:t>№1610</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индивидуальных предпринимателей, функционирующих на основе патента, в размере от десяти до двадцати, на должностных лиц - от двадцати до тридцати, на индивидуальных предпринимателей, функционирующих на основе свидетельства - от тридцати до пятидесяти и юридические лица - от двухсот до трехсот показателей для расчетов (в редакции Закона РТ от 08.08.2015г. </w:t>
      </w:r>
      <w:hyperlink r:id="rId396"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25" w:name="A4FB0VY36L"/>
      <w:bookmarkEnd w:id="625"/>
      <w:r w:rsidRPr="0098426E">
        <w:rPr>
          <w:rFonts w:ascii="Tahoma" w:eastAsia="Times New Roman" w:hAnsi="Tahoma" w:cs="Tahoma"/>
          <w:b/>
          <w:bCs/>
          <w:sz w:val="15"/>
          <w:szCs w:val="15"/>
          <w:lang w:eastAsia="ru-RU"/>
        </w:rPr>
        <w:t>Статья 553(1). Непредставление соответствующего ходатайства и заявления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 редакции Закона РТ от 08.08.2015г. </w:t>
      </w:r>
      <w:hyperlink r:id="rId397"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Непредоставление государственному антимонопольному органу в порядке, установленном законодательством Республики Таджикистан, ходатайства на получение предварительного согласия на создание и реорганизацию объединений хозяйствующих субъектов, слияние юридических лиц или присоединение юридического лица к иному юридическому лицу, создание юридического лица в случае оплаты его уставного капитала акциями (долями) или имуществом иного юридического лица, а также разделение (выделение) юридического лица, если это приводит к организации юридического лица, занимающего доминирующее положение на товарном рынке,-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 от восьмидесяти до ста, на юридические лица - от трёхсот до пятисот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Непредоставление в порядке, установленном законодательством Республики Таджикистан, ходатайства о предварительном согласовании государственному антимонопольному органу о приобретении лицом (группой лиц) акций (долей) с правом голоса в уставном (складочном) капитале хозяйствующего субъекта, при котором такое лицо (группа лиц) получает право распоряжаться более двадцатью процентами приобретенных акций (долей), получение в собственность или пользование одним хозяйствующим субъектом (группой лиц) основных. производственных средств или нематериальных активов другого хозяйствующего субъекта, если балансовая стоимость имущества, составляющего предмет сделки, превышает десять процентов балансовой стоимости основных производственных средств и нематериальных активов хозяйствующего субъекта, отчуждающего имущество, приобретение лицом (группой Лиц) прав, позволяющих определять условия ведения хозяйствующим субъектом предпринимательской деятельности данного лица (группа лиц) либо осуществлять функции его руководящего органа, а также непред оставление соответствующего заявления по результатам исполнения данных сделок,-</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влекут наложение штрафа на должностных лиц - от ста до ста двадцати, на индивидуальных предпринимателей, функционирующих на основе свидетельства - от ста двадцати до ста пятидесяти и юридические лица - от пятисот до восьмисот показателей для расчетов.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Примечание: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Предварительное согласие на совершение сделок, указанных частью 2 настоящей статьи, необходимо в случае, если суммарная балансовая стоимость  активов лиц превышает двести тысяч показателей для расчетов или одним из них является хозяйствующий субъект, внесенный в реестр хозяйствующих субъектов, занимающих доминирующее положение, либо приобретателем является группа лиц, контролирующая деятельность указанного хозяйствующего субъекта.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2. Представление соответствующего заявления после совершения сделок, указанных в части 2 настоящей статьи, необходимо если суммарная балансовая стоимость активов лиц, превышает сто тысяч показателей для расчетов (в редакции Закона РТ от 08.08.2015г. </w:t>
      </w:r>
      <w:hyperlink r:id="rId398"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26" w:name="A000000563"/>
      <w:bookmarkEnd w:id="626"/>
      <w:r w:rsidRPr="0098426E">
        <w:rPr>
          <w:rFonts w:ascii="Tahoma" w:eastAsia="Times New Roman" w:hAnsi="Tahoma" w:cs="Tahoma"/>
          <w:b/>
          <w:bCs/>
          <w:sz w:val="15"/>
          <w:szCs w:val="15"/>
          <w:lang w:eastAsia="ru-RU"/>
        </w:rPr>
        <w:lastRenderedPageBreak/>
        <w:t xml:space="preserve">Статья 554. Неисполнение решения (предписания) государственного антимонопольного органа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Неисполнение или неполное, либо несвоевременное исполнение, а равно уклонение от исполнения решения (предписания) государственного антимонопольного органа,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влекут наложение штрафа на индивидуальных предпринимателей, функционирующих на основе патента, в размере от двадцати до тридцати, на должностных лиц - от тридцати до пятидесяти, на индивидуальных предпринимателей, функционирующих на основе свидетельства - от сорока до семидесяти и юридические лица - от двухсот до трёхсот пятидесяти показателей для расчетов (в редакции Закона РТ от 08.08.2015г. </w:t>
      </w:r>
      <w:hyperlink r:id="rId399"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27" w:name="A4FB0W2GBA"/>
      <w:bookmarkEnd w:id="627"/>
      <w:r w:rsidRPr="0098426E">
        <w:rPr>
          <w:rFonts w:ascii="Tahoma" w:eastAsia="Times New Roman" w:hAnsi="Tahoma" w:cs="Tahoma"/>
          <w:b/>
          <w:bCs/>
          <w:sz w:val="15"/>
          <w:szCs w:val="15"/>
          <w:lang w:eastAsia="ru-RU"/>
        </w:rPr>
        <w:t xml:space="preserve">Статья 554(1). Разглашение сведений, составляющих коммерческую тайну хозяйствующих субъектов и индивидуальных предпринимателей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08.08.2015г. № 1220)</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Разглашение должностными лицами государственных антимонопольных органов сведений, составляющих коммерческую тайну хозяйствующих субъектов и индивидуальных предпринимателей, за исключением случаев, предусмотренных законодательством Республики Таджикистан,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должностных лиц в размере от шестидесяти до ста показателей для расчетов (в редакции Закона РТ от 08.08.2015г. </w:t>
      </w:r>
      <w:hyperlink r:id="rId40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28" w:name="A4FB0W1F3W"/>
      <w:bookmarkEnd w:id="628"/>
      <w:r w:rsidRPr="0098426E">
        <w:rPr>
          <w:rFonts w:ascii="Tahoma" w:eastAsia="Times New Roman" w:hAnsi="Tahoma" w:cs="Tahoma"/>
          <w:b/>
          <w:bCs/>
          <w:sz w:val="15"/>
          <w:szCs w:val="15"/>
          <w:lang w:eastAsia="ru-RU"/>
        </w:rPr>
        <w:t>Статья 555. Необоснованное завышение цен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Необоснованное завышение государственных регулируемых цен (тарифов на продукцию, товары и услуги) и предельных уровней рентабельности, завышение оптовых отпускных цен, зарегистрированных при декларировании в антимонопольных государственных органах, а также завышение или занижение цен на продукцию, поставляемую предприятиями по межправительственным соглашениям с другими государствами,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влекут наложение штрафа на индивидуальных предпринимателей, функционирующих на основе патента, в размере от двадцати до сорока, на должностных лиц - от пятидесяти до шестидесяти, на индивидуальных предпринимателей, функционирующих на основе свидетельства - от шестидесяти до восьмидесяти и юридические лица - от двух тысяч до трёх тысяч показателей для расчетов (в редакции Закона РТ от 08.08.2015г. </w:t>
      </w:r>
      <w:hyperlink r:id="rId401"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Начисление непредусмотренных надбавок, наценок (накидок) к ценам при наличии официально установленных предельных цен, включение в стоимость услуг фактически невыполненных работ или работ, выполненных не в полном объеме, учтенных в стоимости этих услуг, а также использование более дешевого сырья и других технологических изменений, повлекших за собой удешевление стоимости продукции без согласия потребителей (покупателей), завышение цен на продукцию, по которой из-за конструктивных и технических недостатков не достигнуты потребительские свойства, принятые при согласовании их уровня (при наличии заключения органов стандартизации),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влекут наложение штрафа на индивидуальных предпринимателей, функционирующих на основе патента, в размере от тридцати до пятидесяти, на должностных лиц - от шестидесяти до восьмидесяти, на индивидуальных предпринимателей, функционирующих на основе свидетельства - от восьмидесяти до ста двадцати и юридических лиц - от двух тысячи пятисот до трёх тысячи пятисот показателей для расчетов (в редакции Закона РТ от 08.08.2015г. </w:t>
      </w:r>
      <w:hyperlink r:id="rId40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29" w:name="A5J00VUB9O"/>
      <w:bookmarkEnd w:id="629"/>
      <w:r w:rsidRPr="0098426E">
        <w:rPr>
          <w:rFonts w:ascii="Tahoma" w:eastAsia="Times New Roman" w:hAnsi="Tahoma" w:cs="Tahoma"/>
          <w:b/>
          <w:bCs/>
          <w:sz w:val="15"/>
          <w:szCs w:val="15"/>
          <w:lang w:eastAsia="ru-RU"/>
        </w:rPr>
        <w:t>Статья 556. Неперечисление в государственный бюджет полученных без соблюдения законодателства доходов (выручки)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20.06.2019г.</w:t>
      </w:r>
      <w:hyperlink r:id="rId403" w:tooltip="Ссылка на Закон РТ О внесении изменений и дополнений в Кодекс РТ об административньгх правонарушениях" w:history="1">
        <w:r w:rsidRPr="0098426E">
          <w:rPr>
            <w:rFonts w:ascii="Tahoma" w:eastAsia="Times New Roman" w:hAnsi="Tahoma" w:cs="Tahoma"/>
            <w:color w:val="0000FF"/>
            <w:sz w:val="19"/>
            <w:szCs w:val="19"/>
            <w:u w:val="single"/>
            <w:lang w:eastAsia="ru-RU"/>
          </w:rPr>
          <w:t>№1610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Неперечисление в бюджет доходов (выручки), полученных с нарушением антимонопольного законодательства,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xml:space="preserve">влечет наложение штрафа на индивидуальных предпринимателей, функционирующих на основе патента, в размере от двадцати до сорока, на должностных лиц - от сорока до шестидесяти, на индивидуальных предпринимателей, функционирующих на основе свидетельства - от семидесяти до ста и юридические лица - от двух тысяч до трёх тысяч показателей для расчетов (в редакции Закона РТ от 08.08.2015г. </w:t>
      </w:r>
      <w:hyperlink r:id="rId40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30" w:name="A4FB0W9Z59"/>
      <w:bookmarkEnd w:id="630"/>
      <w:r w:rsidRPr="0098426E">
        <w:rPr>
          <w:rFonts w:ascii="Tahoma" w:eastAsia="Times New Roman" w:hAnsi="Tahoma" w:cs="Tahoma"/>
          <w:b/>
          <w:bCs/>
          <w:sz w:val="15"/>
          <w:szCs w:val="15"/>
          <w:lang w:eastAsia="ru-RU"/>
        </w:rPr>
        <w:t>Статья 557. Причинение вреда (ущерба) потребителю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Причинение вреда (ущерба) потребителю товарами (работами, услугами), не отвечающими требованиям, предъявляемым к безопасности товаров (работ, услуг),</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индивидуальных предпринимателей, функционирующих на основе патента, в размере от пятнадцати до двадцати пяти, на должностных лиц - от сорока до пятидесяти, на индивидуальных предпринимателей, функционирующих на основе свидетельства - от пятидесяти до семидесяти и юридические лица - от пятисот до одной тысячи показателей для расчетов (в редакции Закона РТ от 08.08.2015г. </w:t>
      </w:r>
      <w:hyperlink r:id="rId40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 1220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31" w:name="A000000567"/>
      <w:bookmarkEnd w:id="631"/>
      <w:r w:rsidRPr="0098426E">
        <w:rPr>
          <w:rFonts w:ascii="Tahoma" w:eastAsia="Times New Roman" w:hAnsi="Tahoma" w:cs="Tahoma"/>
          <w:b/>
          <w:bCs/>
          <w:sz w:val="15"/>
          <w:szCs w:val="15"/>
          <w:lang w:eastAsia="ru-RU"/>
        </w:rPr>
        <w:t xml:space="preserve">Статья 558. Несоблюдение цен, тарифов, установленных органом регулирования деятельности естественных монополий, и непредоставление ему запроса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20.06.2019г.</w:t>
      </w:r>
      <w:hyperlink r:id="rId406" w:tooltip="Ссылка на Закон РТ О внесении изменений и дополнений в Кодекс РТ об административньгх правонарушениях" w:history="1">
        <w:r w:rsidRPr="0098426E">
          <w:rPr>
            <w:rFonts w:ascii="Tahoma" w:eastAsia="Times New Roman" w:hAnsi="Tahoma" w:cs="Tahoma"/>
            <w:color w:val="0000FF"/>
            <w:sz w:val="19"/>
            <w:szCs w:val="19"/>
            <w:u w:val="single"/>
            <w:lang w:eastAsia="ru-RU"/>
          </w:rPr>
          <w:t>№1610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Несоблюдение цен, тарифов, установленных органом регулирования деятельности естественных монополий,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шестидесяти до ста и на юридические лица - от двух тысяч до трёх тысяч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Непредоставление субъектами естественных монополий уполномоченным органам по регулированию деятельности естественных монополий запроса о даче согласия на совершение действий и неуведомление их о приобретении количества голосов, установленных законодательством о естественных монополиях,  (в редакции Закона РТ от 20.06.2019г.</w:t>
      </w:r>
      <w:hyperlink r:id="rId407" w:tooltip="Ссылка на Закон РТ О внесении изменений и дополнений в Кодекс РТ об административньгх правонарушениях" w:history="1">
        <w:r w:rsidRPr="0098426E">
          <w:rPr>
            <w:rFonts w:ascii="Tahoma" w:eastAsia="Times New Roman" w:hAnsi="Tahoma" w:cs="Tahoma"/>
            <w:color w:val="0000FF"/>
            <w:sz w:val="19"/>
            <w:szCs w:val="19"/>
            <w:u w:val="single"/>
            <w:lang w:eastAsia="ru-RU"/>
          </w:rPr>
          <w:t>№1610</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пятидесяти до ста и на юридические лица - от четырёх тысяч до пяти тысяч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Неуведомление лицом или группой лиц уполномоченных органов по регулированию деятельности естественных монополий о приобретении большинства голосов или изменении голосов, принадлежащих им, установленных законодательством о естественных монополиях,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шестидесяти до ста и на юридические лица от двух тысяч до трёх тысяч показателей для расчетов (в редакции Закона РТ от 20.06.2019г.</w:t>
      </w:r>
      <w:hyperlink r:id="rId408" w:tooltip="Ссылка на Закон РТ О внесении изменений и дополнений в Кодекс РТ об административньгх правонарушениях" w:history="1">
        <w:r w:rsidRPr="0098426E">
          <w:rPr>
            <w:rFonts w:ascii="Tahoma" w:eastAsia="Times New Roman" w:hAnsi="Tahoma" w:cs="Tahoma"/>
            <w:color w:val="0000FF"/>
            <w:sz w:val="19"/>
            <w:szCs w:val="19"/>
            <w:u w:val="single"/>
            <w:lang w:eastAsia="ru-RU"/>
          </w:rPr>
          <w:t>№1610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632" w:name="A000000568"/>
      <w:bookmarkEnd w:id="632"/>
      <w:r w:rsidRPr="0098426E">
        <w:rPr>
          <w:rFonts w:ascii="Tahoma" w:eastAsia="Times New Roman" w:hAnsi="Tahoma" w:cs="Tahoma"/>
          <w:b/>
          <w:bCs/>
          <w:sz w:val="24"/>
          <w:szCs w:val="24"/>
          <w:lang w:eastAsia="ru-RU"/>
        </w:rPr>
        <w:t xml:space="preserve">ГЛАВА 31. АДМИНИСТРАТИВНЫЕ ПРАВОНАРУШЕНИЯ В ОБЛАСТИ ОПЕРАЦИЙ С ЦЕННЫМИ БУМАГАМИ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33" w:name="A3E10W24HY"/>
      <w:bookmarkEnd w:id="633"/>
      <w:r w:rsidRPr="0098426E">
        <w:rPr>
          <w:rFonts w:ascii="Tahoma" w:eastAsia="Times New Roman" w:hAnsi="Tahoma" w:cs="Tahoma"/>
          <w:b/>
          <w:bCs/>
          <w:sz w:val="15"/>
          <w:szCs w:val="15"/>
          <w:lang w:eastAsia="ru-RU"/>
        </w:rPr>
        <w:t xml:space="preserve">Статья 559. Незаконный выпуск ценных бумаг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Выпуск (эмиссия) акций, облигаций или иных ценных бумаг в установленные сроки, а также нарушение порядка и сроков приобретения акций,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34" w:name="A000000569"/>
      <w:bookmarkEnd w:id="634"/>
      <w:r w:rsidRPr="0098426E">
        <w:rPr>
          <w:rFonts w:ascii="Tahoma" w:eastAsia="Times New Roman" w:hAnsi="Tahoma" w:cs="Tahoma"/>
          <w:b/>
          <w:bCs/>
          <w:sz w:val="15"/>
          <w:szCs w:val="15"/>
          <w:lang w:eastAsia="ru-RU"/>
        </w:rPr>
        <w:t>Статья 560. Нарушение прав инвесторов на получение полной и объективной информации о ценных бумагах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Указание в проспекте эмиссии недостоверных данных либо публичное предложение или продажа ценных бумаг без опубликования в установленном порядке проспекта эмиссии, а равно непредоставление либо предоставление не в полном объеме инвесторам сведений, обязательное раскрытие которой предусмотрено законодательством Республики Таджикистан при отсутствии признака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в размере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эмитенту ценных бумаг в размере от трехсот до четырехсот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Неопубликование открытым акционерным обществом в средствах массовой информации отчета о размещении выпущенных ценных бумаг (акций, облигаций, векселей), сведений годового бухгалтерского баланса,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Те же действия, предусмотренные частью третьей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35" w:name="A000000570"/>
      <w:bookmarkEnd w:id="635"/>
      <w:r w:rsidRPr="0098426E">
        <w:rPr>
          <w:rFonts w:ascii="Tahoma" w:eastAsia="Times New Roman" w:hAnsi="Tahoma" w:cs="Tahoma"/>
          <w:b/>
          <w:bCs/>
          <w:sz w:val="15"/>
          <w:szCs w:val="15"/>
          <w:lang w:eastAsia="ru-RU"/>
        </w:rPr>
        <w:t xml:space="preserve">Статья 561. Занятие профессиональной деятельностью с ценными бумагами без квалификационного свидетельства специалиста на право ведения операций по ценным бумагам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Ведение операций с ценными бумагами без квалификационного свидетельства специалиста на право ведения профессиональной деятельности с ценными бумагами, выдаваемого в установленном порядке,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36" w:name="A000000571"/>
      <w:bookmarkEnd w:id="636"/>
      <w:r w:rsidRPr="0098426E">
        <w:rPr>
          <w:rFonts w:ascii="Tahoma" w:eastAsia="Times New Roman" w:hAnsi="Tahoma" w:cs="Tahoma"/>
          <w:b/>
          <w:bCs/>
          <w:sz w:val="15"/>
          <w:szCs w:val="15"/>
          <w:lang w:eastAsia="ru-RU"/>
        </w:rPr>
        <w:t xml:space="preserve">Статья 562. Недобросовестное использование служебной информации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Использование должностным лицом эмитента ценных бумаг служебной информации, относящейся к эмитенту или ценным бумагам, которая может повлиять на рыночную стоимость ценной бумаги, в целях личной выгоды или передача ее третьим лицам,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37" w:name="A000000572"/>
      <w:bookmarkEnd w:id="637"/>
      <w:r w:rsidRPr="0098426E">
        <w:rPr>
          <w:rFonts w:ascii="Tahoma" w:eastAsia="Times New Roman" w:hAnsi="Tahoma" w:cs="Tahoma"/>
          <w:b/>
          <w:bCs/>
          <w:sz w:val="15"/>
          <w:szCs w:val="15"/>
          <w:lang w:eastAsia="ru-RU"/>
        </w:rPr>
        <w:t>Статья 563. Предоставление недостоверной информации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Предоставление недостоверной (ложной) информации и документов либо уклонение от предоставления информации и документов должностному лицу государственных регулятивных органов, осуществляющих контроль за деятельностью на рынке ценных бумаг,</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Несоблюдение сроков предоставления документов на регистрацию изменений и дополнений в проект выпуска ценных бумаг, а также сроков предоставления отчета о результатах своей деятельности, связанной с ценными бумагами,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38" w:name="A000000573"/>
      <w:bookmarkEnd w:id="638"/>
      <w:r w:rsidRPr="0098426E">
        <w:rPr>
          <w:rFonts w:ascii="Tahoma" w:eastAsia="Times New Roman" w:hAnsi="Tahoma" w:cs="Tahoma"/>
          <w:b/>
          <w:bCs/>
          <w:sz w:val="15"/>
          <w:szCs w:val="15"/>
          <w:lang w:eastAsia="ru-RU"/>
        </w:rPr>
        <w:t xml:space="preserve">Статья 564. Воспрепятствование деятельности государственных органов, осуществляющих контроль за деятельностью на рынке ценных бумаг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Воспрепятствование деятельности должностных лиц государственных органов осуществляющих контроль за деятельностью на рынке ценных бумаг, а равно неисполнение или оставление без рассмотрения должностным лицом эмитента или профессионального участника рынка ценных бумаг </w:t>
      </w:r>
      <w:r w:rsidRPr="0098426E">
        <w:rPr>
          <w:rFonts w:ascii="Tahoma" w:eastAsia="Times New Roman" w:hAnsi="Tahoma" w:cs="Tahoma"/>
          <w:sz w:val="19"/>
          <w:szCs w:val="19"/>
          <w:lang w:eastAsia="ru-RU"/>
        </w:rPr>
        <w:lastRenderedPageBreak/>
        <w:t>требований должностных лиц органов, осуществляющих контроль за деятельностью на рынке ценных бумаг, при исполнении ими своих должностных обязанностей,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39" w:name="A000000574"/>
      <w:bookmarkEnd w:id="639"/>
      <w:r w:rsidRPr="0098426E">
        <w:rPr>
          <w:rFonts w:ascii="Tahoma" w:eastAsia="Times New Roman" w:hAnsi="Tahoma" w:cs="Tahoma"/>
          <w:b/>
          <w:bCs/>
          <w:sz w:val="15"/>
          <w:szCs w:val="15"/>
          <w:lang w:eastAsia="ru-RU"/>
        </w:rPr>
        <w:t xml:space="preserve">Статья 565. Нарушение порядка проведения открытой продажи (подписки) ценных бумаг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должностными лицами эмитентов и профессиональных участников рынка ценных бумаг установленных законодательством о ценных бумагах правил и порядка выпуска и проведения открытой продажи (подписки) ценных бумаг,</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40" w:name="A000000575"/>
      <w:bookmarkEnd w:id="640"/>
      <w:r w:rsidRPr="0098426E">
        <w:rPr>
          <w:rFonts w:ascii="Tahoma" w:eastAsia="Times New Roman" w:hAnsi="Tahoma" w:cs="Tahoma"/>
          <w:b/>
          <w:bCs/>
          <w:sz w:val="15"/>
          <w:szCs w:val="15"/>
          <w:lang w:eastAsia="ru-RU"/>
        </w:rPr>
        <w:t>Статья 566. Нарушение правил ведения реестра владельцев ценных бумаг</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Ведение реестра владельцев ценных бумаг с нарушением установленных правил его ведения или отсутствие реестра владельцев ценных бумаг, необоснованный отказ от внесения записи в реестр владельцев ценных бумаг, а также уклонение от его ведения с привлечением профессионального участника рынка ценных бумаг, специализированного регистратора в случаях и в сроки, установленные законодательством,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должностных лиц в размере от семидесяти до ста показателей для расчетов (в редакции Закона РТ от 02.01.2020г. </w:t>
      </w:r>
      <w:hyperlink r:id="rId409"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Непринятие мер для обеспечения безопасности хранения и обработки информации, содержащейся в реестре владельцев ценных бумаг, повлекшее ее уничтожение, хищение либо иные последствия, причинившие материальный ущерб или несоблюдение прав акционеров,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должностных лиц в размере от пятидесяти до ста показателей для расчетов (в редакции Закона РТ от 02.01.2020г. </w:t>
      </w:r>
      <w:hyperlink r:id="rId410"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41" w:name="A000000576"/>
      <w:bookmarkEnd w:id="641"/>
      <w:r w:rsidRPr="0098426E">
        <w:rPr>
          <w:rFonts w:ascii="Tahoma" w:eastAsia="Times New Roman" w:hAnsi="Tahoma" w:cs="Tahoma"/>
          <w:b/>
          <w:bCs/>
          <w:sz w:val="15"/>
          <w:szCs w:val="15"/>
          <w:lang w:eastAsia="ru-RU"/>
        </w:rPr>
        <w:t xml:space="preserve">Статья 567. Недобросовестная реклама ценных бумаг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Публичное гарантирование доходов по ценным бумагам в виде дивидендов, процентов или выплаты доходов в иной форме, если такие выплаты не предусмотрены условиями выпуска, либо доведение до сведения неограниченного круга инвесторов информации о размере предполагаемого дохода по ценным бумагам путем увеличения их номинальной стоимости, а равно сообщение заведомо ложной или недостоверной информации, которая может повлечь или повлекшей заблуждение потенциальных инвесторов относительно существующих условий приобретения и продажи ценных бумаг,</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42" w:name="A000000577"/>
      <w:bookmarkEnd w:id="642"/>
      <w:r w:rsidRPr="0098426E">
        <w:rPr>
          <w:rFonts w:ascii="Tahoma" w:eastAsia="Times New Roman" w:hAnsi="Tahoma" w:cs="Tahoma"/>
          <w:b/>
          <w:bCs/>
          <w:sz w:val="15"/>
          <w:szCs w:val="15"/>
          <w:lang w:eastAsia="ru-RU"/>
        </w:rPr>
        <w:t xml:space="preserve">Статья 568. Нарушение правил заключения, оформления и регистрации операций с ценными бумагами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должностными лицами - профессиональными участниками рынка ценных бумаг, установленных правил заключения, оформления и регистрации операций с ценными бумагами,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43" w:name="A000000578"/>
      <w:bookmarkEnd w:id="643"/>
      <w:r w:rsidRPr="0098426E">
        <w:rPr>
          <w:rFonts w:ascii="Tahoma" w:eastAsia="Times New Roman" w:hAnsi="Tahoma" w:cs="Tahoma"/>
          <w:b/>
          <w:bCs/>
          <w:sz w:val="15"/>
          <w:szCs w:val="15"/>
          <w:lang w:eastAsia="ru-RU"/>
        </w:rPr>
        <w:t xml:space="preserve">Статья 569. Нарушение порядка предоставления документального подтверждения об исполнении учредителями оплаты в уставный фонд предприятия с иностранными инвестициями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Непредоставление или несвоевременное предоставление документального подтверждения исполнения уставного фонда учредителями предприятия с иностранными инвестициями в государственные органы, уполномоченные на ведение учета подтверждения исполнения уставного фонда предприятиями с иностранными инвестициями,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должностных лиц в размере от двадцати до сорока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644" w:name="A000000579"/>
      <w:bookmarkEnd w:id="644"/>
      <w:r w:rsidRPr="0098426E">
        <w:rPr>
          <w:rFonts w:ascii="Tahoma" w:eastAsia="Times New Roman" w:hAnsi="Tahoma" w:cs="Tahoma"/>
          <w:b/>
          <w:bCs/>
          <w:sz w:val="24"/>
          <w:szCs w:val="24"/>
          <w:lang w:eastAsia="ru-RU"/>
        </w:rPr>
        <w:t xml:space="preserve">ГЛАВА 32. АДМИНИСТРАТИВНЫЕ ПРАВОНАРУШЕНИЯ В ОБЛАСТИ ТАМОЖЕННОГО ЗАКОНОДАТЕЛЬСТВА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45" w:name="A3E10W492W"/>
      <w:bookmarkEnd w:id="645"/>
      <w:r w:rsidRPr="0098426E">
        <w:rPr>
          <w:rFonts w:ascii="Tahoma" w:eastAsia="Times New Roman" w:hAnsi="Tahoma" w:cs="Tahoma"/>
          <w:b/>
          <w:bCs/>
          <w:sz w:val="15"/>
          <w:szCs w:val="15"/>
          <w:lang w:eastAsia="ru-RU"/>
        </w:rPr>
        <w:t xml:space="preserve">Статья 570. Неисполнение законного распоряжения, требования должностного лица таможенного органа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Неисполнение законного распоряжения, требования должностного лица таможенного органа Республики Таджикистан при исполнении им своих служебных обязанностей,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двадцати показателей для расчетов (в редакции Закона РТ от 14.05.2016г.</w:t>
      </w:r>
      <w:hyperlink r:id="rId411"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46" w:name="A000000580"/>
      <w:bookmarkEnd w:id="646"/>
      <w:r w:rsidRPr="0098426E">
        <w:rPr>
          <w:rFonts w:ascii="Tahoma" w:eastAsia="Times New Roman" w:hAnsi="Tahoma" w:cs="Tahoma"/>
          <w:b/>
          <w:bCs/>
          <w:sz w:val="15"/>
          <w:szCs w:val="15"/>
          <w:lang w:eastAsia="ru-RU"/>
        </w:rPr>
        <w:t xml:space="preserve">Статья 571. Отказ лица, привлекаемого к административной ответственности за нарушение таможенных правил, от выдачи или непредоставление в установленные сроки товаров, документов, иных материалов и информации, необходимых для производства по делу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Отказ лица, привлекаемого к административной ответственности за нарушение таможенных правил, от выдачи или непредоставление в установленные сроки товаров, документов, иных материалов и информации, необходимых для производства по делу, должностным лицам таможенного органа Республики Таджикистан, действующему по его поручению ревизору или специалисту без уважительных причин,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47" w:name="A000000581"/>
      <w:bookmarkEnd w:id="647"/>
      <w:r w:rsidRPr="0098426E">
        <w:rPr>
          <w:rFonts w:ascii="Tahoma" w:eastAsia="Times New Roman" w:hAnsi="Tahoma" w:cs="Tahoma"/>
          <w:b/>
          <w:bCs/>
          <w:sz w:val="15"/>
          <w:szCs w:val="15"/>
          <w:lang w:eastAsia="ru-RU"/>
        </w:rPr>
        <w:t>Статья 572. Воспрепятствование проведению таможенного контроля и уклонение от уплаты таможенных платежей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Воспрепятствование проведению таможенного контроля или отказ от ее проведения по решению таможенного органа, если проведение таких действий предусмотрено законодательством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и на должностных лиц - от тридцати до сорока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Уклонение от уплаты таможенных платежей, при отсутствии признаков преступлений,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двадцати до тридцати и на должностных лиц - от сорока до пятидесяти показателей для расчетов (в редакции Закона РТ от 14.05.2016г.</w:t>
      </w:r>
      <w:hyperlink r:id="rId412"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48" w:name="A000000582"/>
      <w:bookmarkEnd w:id="648"/>
      <w:r w:rsidRPr="0098426E">
        <w:rPr>
          <w:rFonts w:ascii="Tahoma" w:eastAsia="Times New Roman" w:hAnsi="Tahoma" w:cs="Tahoma"/>
          <w:b/>
          <w:bCs/>
          <w:sz w:val="15"/>
          <w:szCs w:val="15"/>
          <w:lang w:eastAsia="ru-RU"/>
        </w:rPr>
        <w:t xml:space="preserve">Статья 573. Отказ или уклонение эксперта от дачи заключения, переводчика - от участия в производстве по делу, специалиста - в проведении таможенного контроля и его оформлении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Отказ или уклонение без уважительной причины эксперта от дачи заключения, переводчика - от участия в производстве по делу, специалиста - в проведении таможенного контроля и его оформлении,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пяти до десяти показателей для расчетов (в редакции Закона РТ от 14.05.2016г.</w:t>
      </w:r>
      <w:hyperlink r:id="rId413"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49" w:name="A000000583"/>
      <w:bookmarkEnd w:id="649"/>
      <w:r w:rsidRPr="0098426E">
        <w:rPr>
          <w:rFonts w:ascii="Tahoma" w:eastAsia="Times New Roman" w:hAnsi="Tahoma" w:cs="Tahoma"/>
          <w:b/>
          <w:bCs/>
          <w:sz w:val="15"/>
          <w:szCs w:val="15"/>
          <w:lang w:eastAsia="ru-RU"/>
        </w:rPr>
        <w:t xml:space="preserve">Статья 574. Отказ или уклонение должностного лица предприятия, учреждения, организации от выполнения постановления или поручения о проведении экспертизы, либо требования о вызове специалиста или переводчика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Отказ или уклонение без уважительных причин должностного лица предприятия, учреждения, организации, которым направлено постановление или поручение таможенного органа Республики Таджикистан о проведении экспертизы, либо требование о вызове специалиста или переводчика для участия в проведении таможенного контроля и ее оформлении,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десяти до двадцати показателей для расчетов (в редакции Закона РТ от 14.05.2016г.</w:t>
      </w:r>
      <w:hyperlink r:id="rId414"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50" w:name="A000000584"/>
      <w:bookmarkEnd w:id="650"/>
      <w:r w:rsidRPr="0098426E">
        <w:rPr>
          <w:rFonts w:ascii="Tahoma" w:eastAsia="Times New Roman" w:hAnsi="Tahoma" w:cs="Tahoma"/>
          <w:b/>
          <w:bCs/>
          <w:sz w:val="15"/>
          <w:szCs w:val="15"/>
          <w:lang w:eastAsia="ru-RU"/>
        </w:rPr>
        <w:lastRenderedPageBreak/>
        <w:t xml:space="preserve">Статья 575. Пользование имуществом, на которое наложен арест, без разрешения таможенного органа Республики Таджикистан либо несоблюдение требований и ограничений на такое пользование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Пользование имуществом, на которое таможенным органом Республики Таджикистан наложен арест, без разрешения этого органа либо несоблюдение требований и ограничений, установленных таможенным органом Республики Таджикистан на такое пользование,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тридцати показателей для расчетов (в редакции Закона РТ от 14.05.2016г.</w:t>
      </w:r>
      <w:hyperlink r:id="rId415"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51" w:name="A000000585"/>
      <w:bookmarkEnd w:id="651"/>
      <w:r w:rsidRPr="0098426E">
        <w:rPr>
          <w:rFonts w:ascii="Tahoma" w:eastAsia="Times New Roman" w:hAnsi="Tahoma" w:cs="Tahoma"/>
          <w:b/>
          <w:bCs/>
          <w:sz w:val="15"/>
          <w:szCs w:val="15"/>
          <w:lang w:eastAsia="ru-RU"/>
        </w:rPr>
        <w:t xml:space="preserve">Статья 576. Незаконное воздействие или вмешательство с целью повлиять на принимаемое решение либо осуществляемое действие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Незаконное воздействие или вмешательство в какой бы то ни было форме со стороны предприятий, учреждений и организаций, их должностных лиц и иных работников с целью повлиять на принимаемое таможенным органом Республики Таджикистан или его должностным лицом решение либо осуществляемое этим должностным лицом действие, а равно такое воздействие или вмешательство лиц, занимающихся предпринимательской деятельностью,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 до десяти показателей для расчетов (в редакции Закона РТ от 14.05.2016г.</w:t>
      </w:r>
      <w:hyperlink r:id="rId416"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52" w:name="A000000586"/>
      <w:bookmarkEnd w:id="652"/>
      <w:r w:rsidRPr="0098426E">
        <w:rPr>
          <w:rFonts w:ascii="Tahoma" w:eastAsia="Times New Roman" w:hAnsi="Tahoma" w:cs="Tahoma"/>
          <w:b/>
          <w:bCs/>
          <w:sz w:val="15"/>
          <w:szCs w:val="15"/>
          <w:lang w:eastAsia="ru-RU"/>
        </w:rPr>
        <w:t xml:space="preserve">Статья 577. Незаконное перемещение товаров или транспортных средств через таможенную границу Республики Таджикистан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Перемещение товаров и (или) транспортных средств через таможенную границу Республики Таджикистан помимо таможенного контроля, либо с сокрытием от него, путем использования тайников, иных способов, затрудняющих обнаружение товаров, или путем придания одним товарам вида других, либо с предоставлением таможенному органу поддельных документов, документов, полученных незаконным путем, документов, содержащих недостоверные сведения, документов, относящихся к другим товарам и (или) транспортным средствам, или иных недействительных документов, либо с использованием поддельного средства идентификации или подлинного средства идентификации, относящихся к другим товарам и (или) транспортным средствам,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и должностных лиц в размере, от половины до двукратной и на юридические лица - в размере от двух до трехкратной стоимости товара или транспортного средства, незаконно перемещенного через таможенную границу, с конфискацией предмета, являющегося орудием совершения административного правонарушения, или его непосредственным объектом (в редакции Закона РТ от 24.02.2017г.</w:t>
      </w:r>
      <w:hyperlink r:id="rId417"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№1383</w:t>
        </w:r>
      </w:hyperlink>
      <w:hyperlink r:id="rId418"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53" w:name="A000000587"/>
      <w:bookmarkEnd w:id="653"/>
      <w:r w:rsidRPr="0098426E">
        <w:rPr>
          <w:rFonts w:ascii="Tahoma" w:eastAsia="Times New Roman" w:hAnsi="Tahoma" w:cs="Tahoma"/>
          <w:b/>
          <w:bCs/>
          <w:sz w:val="15"/>
          <w:szCs w:val="15"/>
          <w:lang w:eastAsia="ru-RU"/>
        </w:rPr>
        <w:t>Статья 578. Недекларирование либо неправильное декларирование товаров или транспортного средства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Недекларирование либо неправильное декларирование товаров или транспортного средства, подлежащих декларированию в установленной форме (письменной, устной или электронной),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и  должностных лиц в размере от половины до двукратной, и на юридические лица - в размере от одного до трехкратной стоимости товара и (или) транспортного средства, ставшего предметом административного правонарушения, с конфискацией предмета административного правонарушения (в редакции Закона РТ от 14.05.2016г.</w:t>
      </w:r>
      <w:hyperlink r:id="rId419"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 от 24.02.2017г.</w:t>
      </w:r>
      <w:hyperlink r:id="rId42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№1383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Заявление декларантом либо таможенным брокером (представителем) в таможенной декларации либо в документе другой установленной формы недостоверных сведений о наименовании, количестве, таможенной стоимости, стране происхождения товаров и (или) транспортных средств об их таможенном режиме либо других сведений, необходимых для принятия решения о выпуске (об условном выпуске) товаров и или транспортных средств, помещении их под избранный таможенный режим или влияющих на взимание таможенных платежей,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физических лиц и должностных лиц в размере от половины до двукратной, и на юридические лица - в размере от одной до трехкратной  стоимости товара и (или) транспортного средства, ставшего предметом административного правонарушения с конфискацией </w:t>
      </w:r>
      <w:r w:rsidRPr="0098426E">
        <w:rPr>
          <w:rFonts w:ascii="Tahoma" w:eastAsia="Times New Roman" w:hAnsi="Tahoma" w:cs="Tahoma"/>
          <w:sz w:val="19"/>
          <w:szCs w:val="19"/>
          <w:lang w:eastAsia="ru-RU"/>
        </w:rPr>
        <w:lastRenderedPageBreak/>
        <w:t>предмета административного правонарушения (в редакции Закона РТ от 14.05.2016г.</w:t>
      </w:r>
      <w:hyperlink r:id="rId421"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 от 24.02.2017г.</w:t>
      </w:r>
      <w:hyperlink r:id="rId42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№1383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Заявление недостоверных сведений, которые не влияют на принятие таможенным органом Республики Таджикистан решения о перемещении товаров и транспортных средств через таможенную границу Республики Таджикистан, помещении их под запрашиваемый таможенный режим, размере таможенных платежей,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 до десяти показателей для расчетов (в редакции Закона РТ от 14.05.2016г.</w:t>
      </w:r>
      <w:hyperlink r:id="rId423"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4. Недекларирование либо недостоверное декларирование физическими или юридическими лицами национальной валюты, иностранной валюты или оборотных средств на предъявителя, перемещаемых через таможенную границу Республики Таджикистан и подлежащих обязательному письменному декларированию (в редакции Закона РТ от 02.01.2020года, </w:t>
      </w:r>
      <w:hyperlink r:id="rId424"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двадцати до тридцати, на должностных лиц - от сорока до пятидесяти и на юридические лица - от двухсот до трехсот показателей для расчетов, а в случаях, если недекларированная либо недостоверно декларированная национальная валюта, иностранная валюта или оборотные средства на предъявителя связаны с легализацией (отмыванием) доходов, полученных преступным путем, финансированием терроризма и финансированием распространения оружия массового поражения или получены в результате совершения основных преступлений, также влечет конфискацию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Примечание: Оборотные средства на предъявителя - ценные бумаги на предъявителя (акции, облигации, чеки, вексели, денежные поручения)  или другие ценные бумаги (незаполненные чеки, обязательства и денежные поручения), которые предоставляют право на них по предъявлении без указания имени получателя (в редакции Закона РТ от 02.01.2020г. </w:t>
      </w:r>
      <w:hyperlink r:id="rId425"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54" w:name="A000000588"/>
      <w:bookmarkEnd w:id="654"/>
      <w:r w:rsidRPr="0098426E">
        <w:rPr>
          <w:rFonts w:ascii="Tahoma" w:eastAsia="Times New Roman" w:hAnsi="Tahoma" w:cs="Tahoma"/>
          <w:b/>
          <w:bCs/>
          <w:sz w:val="15"/>
          <w:szCs w:val="15"/>
          <w:lang w:eastAsia="ru-RU"/>
        </w:rPr>
        <w:t xml:space="preserve">Статья 579. Перемещение товаров или транспортных средств с несоблюдением мер по защите экономических интересов Республики Таджикистан и других ограничений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Ввоз в Республику Таджикистан или вывоз из Республики Таджикистан товаров или транспортных средств, с несоблюдением мер по защите экономических интересов Республики Таджикистан при осуществлении внешней торговли товарами, а также других ограничений, установленных в соответствии с законодательством Республики Таджикистан и международными договорами, признанными Таджикистаном,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пятнадцати до двадцати, на должностных лиц - от сорока до пятидесяти и на юридические лица - от трехсот до четырехсот показателей для расчетов с конфискацией предмета административного правонарушения (в редакции Закона РТ от 14.05.2016г.</w:t>
      </w:r>
      <w:hyperlink r:id="rId426"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55" w:name="A000000589"/>
      <w:bookmarkEnd w:id="655"/>
      <w:r w:rsidRPr="0098426E">
        <w:rPr>
          <w:rFonts w:ascii="Tahoma" w:eastAsia="Times New Roman" w:hAnsi="Tahoma" w:cs="Tahoma"/>
          <w:b/>
          <w:bCs/>
          <w:sz w:val="15"/>
          <w:szCs w:val="15"/>
          <w:lang w:eastAsia="ru-RU"/>
        </w:rPr>
        <w:t xml:space="preserve">Статья 580. Неуведомление при ввозе товаров или транспортных средств о пересечении таможенной границы Республики Таджикистан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Несоблюдение перевозчиком установленных таможенным законодательством требований об уведомлении таможенного органа о пересечении таможенной границы Республики Таджикистан при ввозе товаров и (или) транспортных средств на таможенную территорию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тридцати до сорока и на юридические лица - от  двухсот до двухсот пятидесяти показателей для расчетов (в редакции Закона РТ от 14.05.2016г.</w:t>
      </w:r>
      <w:hyperlink r:id="rId427"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56" w:name="A000000590"/>
      <w:bookmarkEnd w:id="656"/>
      <w:r w:rsidRPr="0098426E">
        <w:rPr>
          <w:rFonts w:ascii="Tahoma" w:eastAsia="Times New Roman" w:hAnsi="Tahoma" w:cs="Tahoma"/>
          <w:b/>
          <w:bCs/>
          <w:sz w:val="15"/>
          <w:szCs w:val="15"/>
          <w:lang w:eastAsia="ru-RU"/>
        </w:rPr>
        <w:t xml:space="preserve">Статья 581. Нарушение режима зоны таможенного контроля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Перемещение товаров и (или) транспортных средств либо лиц, включая должностных лиц государственных органов (за исключением должностных лиц таможенных органов) через границы зоны таможенного контроля или в его пределах, либо осуществление производственной или иной коммерческой деятельности без разрешения таможенного органа Республики Таджикистан, за </w:t>
      </w:r>
      <w:r w:rsidRPr="0098426E">
        <w:rPr>
          <w:rFonts w:ascii="Tahoma" w:eastAsia="Times New Roman" w:hAnsi="Tahoma" w:cs="Tahoma"/>
          <w:sz w:val="19"/>
          <w:szCs w:val="19"/>
          <w:lang w:eastAsia="ru-RU"/>
        </w:rPr>
        <w:lastRenderedPageBreak/>
        <w:t>исключением случаев, предусмотренных законодательными актами Республики Таджикистан или другой деятельности, нарушающий режим зоны таможенного контроля,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двадцати показателей для расчетов (в редакции Закона РТ от 14.05.2016г.</w:t>
      </w:r>
      <w:hyperlink r:id="rId428"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57" w:name="A000000591"/>
      <w:bookmarkEnd w:id="657"/>
      <w:r w:rsidRPr="0098426E">
        <w:rPr>
          <w:rFonts w:ascii="Tahoma" w:eastAsia="Times New Roman" w:hAnsi="Tahoma" w:cs="Tahoma"/>
          <w:b/>
          <w:bCs/>
          <w:sz w:val="15"/>
          <w:szCs w:val="15"/>
          <w:lang w:eastAsia="ru-RU"/>
        </w:rPr>
        <w:t>Статья 582. Непринятие мер в случае аварии или действия непреодолимой силы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Непринятие перевозчиком в случае аварии или действия непреодолимой силы мер по обеспечению сохранности принятых к доставке в определенное таможенным органом место или перемещаемых транзитом товаров и (или) транспортных средств либо допущение неразрешенного их использования,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двадцати до тридцати, на должностных лиц - от сорока до пятидесяти и на юридические лица - от двухсот до двухсот пятидесяти показателей для расчетов (в редакции Закона РТ от 14.05.2016г.</w:t>
      </w:r>
      <w:hyperlink r:id="rId429"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Несообщение перевозчиком в случае аварии или действия непреодолимой силы в ближайший таможенный орган об обстоятельствах дела, о месте нахождения принятых к доставке в определенное таможенным органом место или перемещаемых транзитом товаров и (или) транспортных средств либо не обеспечение их перевозки в ближайший таможенный орган,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двадцати до тридцати и на юридические лица - от пятидесяти до ста показателей для расчетов (в редакции Закона РТ от 14.05.2016г.</w:t>
      </w:r>
      <w:hyperlink r:id="rId430"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58" w:name="A000000592"/>
      <w:bookmarkEnd w:id="658"/>
      <w:r w:rsidRPr="0098426E">
        <w:rPr>
          <w:rFonts w:ascii="Tahoma" w:eastAsia="Times New Roman" w:hAnsi="Tahoma" w:cs="Tahoma"/>
          <w:b/>
          <w:bCs/>
          <w:sz w:val="15"/>
          <w:szCs w:val="15"/>
          <w:lang w:eastAsia="ru-RU"/>
        </w:rPr>
        <w:t xml:space="preserve">Статья 583. Несоблюдение правил перемещения транспортных средств через таможенную границу Республики Таджикистан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Несоблюдение перевозчиком установленных требований об остановкеследующих через таможенную границу Республики Таджикистан транспортных средств в определенном таможенным органом месте или отправление (убытие) находящегося под таможенным контролем транспортного средства из места стоянки без разрешения таможенного органа, а равно те же действия, осуществляемые с транспортными средствами, перемещаемыми через таможенную границу Республики Таджикистан в качестве товара,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двадцати, на должностных лиц - от сорока до пятидесяти и на юридические лица - от двухсот до двухсот пятидесяти показателей для расчетов (в редакции Закона РТ от 14.05.2016г.</w:t>
      </w:r>
      <w:hyperlink r:id="rId431"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59" w:name="A4N50P0DSR"/>
      <w:bookmarkEnd w:id="659"/>
      <w:r w:rsidRPr="0098426E">
        <w:rPr>
          <w:rFonts w:ascii="Tahoma" w:eastAsia="Times New Roman" w:hAnsi="Tahoma" w:cs="Tahoma"/>
          <w:b/>
          <w:bCs/>
          <w:sz w:val="15"/>
          <w:szCs w:val="15"/>
          <w:lang w:eastAsia="ru-RU"/>
        </w:rPr>
        <w:t>Статья 584. Исключен (в редакции Закона РТ от 14.05.2016г.</w:t>
      </w:r>
      <w:hyperlink r:id="rId432"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b/>
            <w:bCs/>
            <w:color w:val="0000FF"/>
            <w:sz w:val="15"/>
            <w:szCs w:val="15"/>
            <w:u w:val="single"/>
            <w:lang w:eastAsia="ru-RU"/>
          </w:rPr>
          <w:t>№1310</w:t>
        </w:r>
      </w:hyperlink>
      <w:r w:rsidRPr="0098426E">
        <w:rPr>
          <w:rFonts w:ascii="Tahoma" w:eastAsia="Times New Roman" w:hAnsi="Tahoma" w:cs="Tahoma"/>
          <w:b/>
          <w:bCs/>
          <w:sz w:val="15"/>
          <w:szCs w:val="15"/>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60" w:name="A000000594"/>
      <w:bookmarkEnd w:id="660"/>
      <w:r w:rsidRPr="0098426E">
        <w:rPr>
          <w:rFonts w:ascii="Tahoma" w:eastAsia="Times New Roman" w:hAnsi="Tahoma" w:cs="Tahoma"/>
          <w:b/>
          <w:bCs/>
          <w:sz w:val="15"/>
          <w:szCs w:val="15"/>
          <w:lang w:eastAsia="ru-RU"/>
        </w:rPr>
        <w:t>Статья 585. Выдача без разрешения таможенного органа Республики Таджикистан, утрата либо недоставление в таможенный орган Республики Таджикистан товаров, транспортных средств или документов на них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Выдача без разрешения таможенного органа Республики Таджикистан, утрата либо недоставление в определенное таможенным органом место находящихся под таможенным контролем товаров и (или) транспортных средств,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должностных лиц и на юридические лица в размере от одной до двукратного стоимости товара и (или) транспортного средства,- ставшего предметом административного правонарушения с конфискацией предмета административного правонарушения (в редакции Закона РТ от 14.05.2016г.</w:t>
      </w:r>
      <w:hyperlink r:id="rId433"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Утрата принятых для вручения таможенному органу документов на находящиеся под таможенным контролем товары и (или) транспортные средства,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двадцати до двадцати пяти и на юридические лица от ста до ста пятидесяти показателей для расчетов (в редакции Закона РТ от 14.05.2016г.</w:t>
      </w:r>
      <w:hyperlink r:id="rId434"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61" w:name="A000000595"/>
      <w:bookmarkEnd w:id="661"/>
      <w:r w:rsidRPr="0098426E">
        <w:rPr>
          <w:rFonts w:ascii="Tahoma" w:eastAsia="Times New Roman" w:hAnsi="Tahoma" w:cs="Tahoma"/>
          <w:b/>
          <w:bCs/>
          <w:sz w:val="15"/>
          <w:szCs w:val="15"/>
          <w:lang w:eastAsia="ru-RU"/>
        </w:rPr>
        <w:t xml:space="preserve">Статья 586. Несоблюдение срока или маршрута доставки товаров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Несоблюдение перевозчиком срока или маршрута доставки находящихся под таможенным контролем товаров в место доставки,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двадцати до двадцати пяти и на юридические лица от ста до ста пятидесяти  показателей для расчетов (в редакции Закона РТ от 14.05.2016г.</w:t>
      </w:r>
      <w:hyperlink r:id="rId435"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62" w:name="A000000596"/>
      <w:bookmarkEnd w:id="662"/>
      <w:r w:rsidRPr="0098426E">
        <w:rPr>
          <w:rFonts w:ascii="Tahoma" w:eastAsia="Times New Roman" w:hAnsi="Tahoma" w:cs="Tahoma"/>
          <w:b/>
          <w:bCs/>
          <w:sz w:val="15"/>
          <w:szCs w:val="15"/>
          <w:lang w:eastAsia="ru-RU"/>
        </w:rPr>
        <w:t xml:space="preserve">Статья 587. Уничтожение, повреждение, утрата либо изменение средств идентификации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Уничтожение, повреждение, утрата либо изменение средств идентификации, примененных таможенным органом,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двадцати до двадцати пяти и на юридические лица - от ста пятидесяти  до двухсот пятидесяти  показателей для расчетов (в редакции Закона РТ от 14.05.2016г.</w:t>
      </w:r>
      <w:hyperlink r:id="rId436"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63" w:name="A000000597"/>
      <w:bookmarkEnd w:id="663"/>
      <w:r w:rsidRPr="0098426E">
        <w:rPr>
          <w:rFonts w:ascii="Tahoma" w:eastAsia="Times New Roman" w:hAnsi="Tahoma" w:cs="Tahoma"/>
          <w:b/>
          <w:bCs/>
          <w:sz w:val="15"/>
          <w:szCs w:val="15"/>
          <w:lang w:eastAsia="ru-RU"/>
        </w:rPr>
        <w:t xml:space="preserve">Статья 588. Нарушение сроков предоставления таможенной декларации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установленных сроков предоставления в таможенный орган таможенной декларации, документов или дополнительных сведений, необходимых для таможенных органов,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тридцати до сорока и на юридические лица - от ста до ста пятидесяти  показателей для расчетов (в редакции Закона РТ от 14.05.2016г.</w:t>
      </w:r>
      <w:hyperlink r:id="rId437"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64" w:name="A000000598"/>
      <w:bookmarkEnd w:id="664"/>
      <w:r w:rsidRPr="0098426E">
        <w:rPr>
          <w:rFonts w:ascii="Tahoma" w:eastAsia="Times New Roman" w:hAnsi="Tahoma" w:cs="Tahoma"/>
          <w:b/>
          <w:bCs/>
          <w:sz w:val="15"/>
          <w:szCs w:val="15"/>
          <w:lang w:eastAsia="ru-RU"/>
        </w:rPr>
        <w:t xml:space="preserve">Статья 589. Проведение грузовых или иных операций без разрешения таможенных органов Республики Таджикистан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Транспортировка, погрузка, выгрузка, перегрузка, исправление повреждений упаковки, упаковка, переупаковка, принятие для перевозки находящихся под таможенным контролем товаров и (или) транспортных средств, взятие проб и образцов таких товаров либо вскрытие помещений или других мест, где могут находиться указанные товары и (или) транспортные средства, без разрешения таможенного органа,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двадцати до двадцати пяти и на юридические лица - от двухсот до двухсот пятидесяти показателей для расчетов (в редакции Закона РТ от 14.05.2016г.</w:t>
      </w:r>
      <w:hyperlink r:id="rId438"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65" w:name="A000000599"/>
      <w:bookmarkEnd w:id="665"/>
      <w:r w:rsidRPr="0098426E">
        <w:rPr>
          <w:rFonts w:ascii="Tahoma" w:eastAsia="Times New Roman" w:hAnsi="Tahoma" w:cs="Tahoma"/>
          <w:b/>
          <w:bCs/>
          <w:sz w:val="15"/>
          <w:szCs w:val="15"/>
          <w:lang w:eastAsia="ru-RU"/>
        </w:rPr>
        <w:t xml:space="preserve">Статья 590. Нарушение порядка помещения товаров на хранение, порядка их хранения или порядка проведения с ними операций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установленных требований или условий помещения на таможенный склад, склад временного хранения или свободный склад товаров, порядка или срока их хранения, а равно порядка проведения с ними операций без разрешения таможенного органа в случаях, если такое разрешение обязательно, за исключением случаев, предусмотренных другими статьями настоящей главы,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двадцати до двадцати пяти  и на юридические лица - от ста до ста пятидесяти  показателей для расчетов (в редакции Закона РТ от 14.05.2016г.</w:t>
      </w:r>
      <w:hyperlink r:id="rId439"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66" w:name="A000000600"/>
      <w:bookmarkEnd w:id="666"/>
      <w:r w:rsidRPr="0098426E">
        <w:rPr>
          <w:rFonts w:ascii="Tahoma" w:eastAsia="Times New Roman" w:hAnsi="Tahoma" w:cs="Tahoma"/>
          <w:b/>
          <w:bCs/>
          <w:sz w:val="15"/>
          <w:szCs w:val="15"/>
          <w:lang w:eastAsia="ru-RU"/>
        </w:rPr>
        <w:t xml:space="preserve">Статья 591. Непредоставление в таможенный орган отчета и несоблюдение порядка ведения учета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Непредоставление или несвоевременное предоставление в таможенный орган отчета в случаях, предусмотренных таможенным законодательством, либо несоблюдение установленного порядка ведения учета, а равно предоставление недостоверной отчетности,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до двадцати пяти  и на юридические лица - от ста до ста пятидесяти  показателей для расчетов (в редакции Закона РТ от 14.05.2016г.</w:t>
      </w:r>
      <w:hyperlink r:id="rId440"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67" w:name="A000000601"/>
      <w:bookmarkEnd w:id="667"/>
      <w:r w:rsidRPr="0098426E">
        <w:rPr>
          <w:rFonts w:ascii="Tahoma" w:eastAsia="Times New Roman" w:hAnsi="Tahoma" w:cs="Tahoma"/>
          <w:b/>
          <w:bCs/>
          <w:sz w:val="15"/>
          <w:szCs w:val="15"/>
          <w:lang w:eastAsia="ru-RU"/>
        </w:rPr>
        <w:lastRenderedPageBreak/>
        <w:t xml:space="preserve">Статья 592. Непринятие мер по таможенному оформлению или по выпуску находящихся на временном хранении товаров и (или) транспортных средств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Непринятие лицом, перемещающим товары и (или) транспортные средства, предусмотренных таможенным законодательством мер по таможенному оформлению или по выпуску находящихся на временном хранении товаров и (или) транспортных средств в установленный срок, за исключением иных случаев, предусмотренных другими статьями настоящей главы,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должностных лиц и на юридические лица в размере от половины до однократной  стоимости товара и (или) транспортного средства, ставших предметом административного правонарушения с конфискацией предмета административного правонарушения (в редакции Закона РТ от 14.05.2016г.</w:t>
      </w:r>
      <w:hyperlink r:id="rId441"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68" w:name="A000000602"/>
      <w:bookmarkEnd w:id="668"/>
      <w:r w:rsidRPr="0098426E">
        <w:rPr>
          <w:rFonts w:ascii="Tahoma" w:eastAsia="Times New Roman" w:hAnsi="Tahoma" w:cs="Tahoma"/>
          <w:b/>
          <w:bCs/>
          <w:sz w:val="15"/>
          <w:szCs w:val="15"/>
          <w:lang w:eastAsia="ru-RU"/>
        </w:rPr>
        <w:t>Статья 593. Неисполнение требований таможенного режима экспорта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Неисполнение требований таможенного режима экспорта о зачислении на счета в уполномоченных банках валютной выручки от экспорта товаров либо об обязательном ввозе эквивалентных по стоимости экспортированным товарам товаров, работ и услуг или результатов интеллектуальной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и должностных лиц в размере от половины до однократной, и на юридические лица - от одного до двукратной стоимости товаров, ставших предметом административного правонарушения с их конфискацией (в редакции Закона РТ от 14.05.2016г.</w:t>
      </w:r>
      <w:hyperlink r:id="rId442"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Нарушение установленного порядка исполнения требований таможенного режима экспорта о зачислении на счета в уполномоченных банках валютной выручки от экспорта товаров либо об обязательном ввозе эквивалентных по стоимости экспортированным товарам товаров, работ, услуг или результатов интеллектуальной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двадцати и на юридические лица - от пятидесяти до ста показателей для расчетов (в редакции Закона РТ от 14.05.2016г.</w:t>
      </w:r>
      <w:hyperlink r:id="rId443"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69" w:name="A000000603"/>
      <w:bookmarkEnd w:id="669"/>
      <w:r w:rsidRPr="0098426E">
        <w:rPr>
          <w:rFonts w:ascii="Tahoma" w:eastAsia="Times New Roman" w:hAnsi="Tahoma" w:cs="Tahoma"/>
          <w:b/>
          <w:bCs/>
          <w:sz w:val="15"/>
          <w:szCs w:val="15"/>
          <w:lang w:eastAsia="ru-RU"/>
        </w:rPr>
        <w:t>Статья 594. Невывоз за пределы таможенной территории Республики Таджикистан либо невозвращение на эту территорию товаров и (или) транспортных средств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Невывоз за пределы таможенной территории Республики Таджикистан ранее ввезенных товаров и (или) транспортных средств, если такой вывоз является обязательным, либо невозвращение на таможенную территорию Республики Таджикистан ранее вывезенных товаров и (или) транспортных средств, если такое возвращение является обязательным,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и должностных лиц в размере от половины до однократной, и на юридические лица - от одной до двукратной стоимости товара и или транспортного средств а, ставших предметом административного правонарушения с их конфискацией (в редакции Закона РТ от 14.05.2016г.</w:t>
      </w:r>
      <w:hyperlink r:id="rId444"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Невывоз в установленные сроки за пределы таможенной территории Республики Таджикистан ранее ввезенных товаров и (или) транспортных средств, если такой вывоз является обязательным, либо ввоз с нарушением установленных сроков на таможенную территорию Республики Таджикистан ранее вывезенных товаров и (или) транспортных средств, если такой ввоз является обязательным,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двадцати до двадцати пяти, на должностных лиц - от двадцати пяти до тридцати и на юридические лица от ста пятидесяти до двухсот  показателей для расчетов (в редакции Закона РТ от 14.05.2016г.</w:t>
      </w:r>
      <w:hyperlink r:id="rId445"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70" w:name="A000000604"/>
      <w:bookmarkEnd w:id="670"/>
      <w:r w:rsidRPr="0098426E">
        <w:rPr>
          <w:rFonts w:ascii="Tahoma" w:eastAsia="Times New Roman" w:hAnsi="Tahoma" w:cs="Tahoma"/>
          <w:b/>
          <w:bCs/>
          <w:sz w:val="15"/>
          <w:szCs w:val="15"/>
          <w:lang w:eastAsia="ru-RU"/>
        </w:rPr>
        <w:t>Статья 595. Неправомерные действия с помещенными под определенный таможенный режим товарами или транспортными средствами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требований (условий, ограничений) таможенного режима при проведении операций с товарами и (или) транспортными средствами, а равно изменение состояния таких товаров и (или) транспортных средств, пользование либо распоряжение такими товарами и (или) транспортными средствами не в соответствии с таможенным режимом, под который такие товары и (или) транспортные средства помещены, за исключением случаев, предусмотренных статьями 601, 607 настоящего Кодекса,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должностных лиц и на юридические лица в размере от одной  до двукратной стоимости товара и или транспортного средства, ставших предметом административного правонарушения с их конфискацией (в редакции Закона РТ от 14.05.2016г.</w:t>
      </w:r>
      <w:hyperlink r:id="rId446"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Завершение действия таможенного режима с нарушением установленных сроков,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двадцати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71" w:name="A000000605"/>
      <w:bookmarkEnd w:id="671"/>
      <w:r w:rsidRPr="0098426E">
        <w:rPr>
          <w:rFonts w:ascii="Tahoma" w:eastAsia="Times New Roman" w:hAnsi="Tahoma" w:cs="Tahoma"/>
          <w:b/>
          <w:bCs/>
          <w:sz w:val="15"/>
          <w:szCs w:val="15"/>
          <w:lang w:eastAsia="ru-RU"/>
        </w:rPr>
        <w:t xml:space="preserve">Статья 596. Нарушение порядка пользования либо распоряжения условно выпущенными товарами или транспортными средствами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Пользование либо распоряжение без разрешения таможенного органа условно выпущенными товарами и (или) транспортными средствами, в отношении которых были предоставлены льготы по таможенным платежам, в иных целях, чем те, в связи с которыми были предоставлены такие льготы,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должностных лиц и на юридические лица в размере от одной до двукратной стоимости товара и (или) транспортного средства, ставших предметом административного правонарушения с их конфискацией (в редакции Закона РТ от 14.05.2016г.</w:t>
      </w:r>
      <w:hyperlink r:id="rId447"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72" w:name="A000000606"/>
      <w:bookmarkEnd w:id="672"/>
      <w:r w:rsidRPr="0098426E">
        <w:rPr>
          <w:rFonts w:ascii="Tahoma" w:eastAsia="Times New Roman" w:hAnsi="Tahoma" w:cs="Tahoma"/>
          <w:b/>
          <w:bCs/>
          <w:sz w:val="15"/>
          <w:szCs w:val="15"/>
          <w:lang w:eastAsia="ru-RU"/>
        </w:rPr>
        <w:t xml:space="preserve">Статья 597. Приобретение ввозимых на таможенную территорию Республики Таджикистан с нарушением таможенных правил товаров или транспортных средств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Приобретение, хранение, транспортировка товаров, пользование, распоряжение товарами, содействие в сбыте товаров и (или) транспортных средств, ввозимых на таможенную территорию Республики Таджикистан помимо таможенного контроля, либо с сокрытием от такого контроля, либо с обманным использованием документов или средств идентификации, либо недекларированных или недостоверно декларированных, либо в отношении которых таможенное оформление не завершено, а равно приобретение товаров и (или) транспортных средств, в отношении которых предоставлены льготы по таможенным платежам, либо товаров и (или) транспортных средств, в отношении которых в соответствии с условиями ввоза либо заявленного таможенного режима установлены ограничения распоряжения и использования,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должностных лиц и на юридические лица в размере от одной  до трехкратной стоимости товара и (или) транспортного средства, ставших предметом административного правонарушения с их конфискацией  (в редакции Закона РТ от 14.05.2016г.</w:t>
      </w:r>
      <w:hyperlink r:id="rId448"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 от 24.02.2017г.</w:t>
      </w:r>
      <w:hyperlink r:id="rId449"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№1383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73" w:name="A000000607"/>
      <w:bookmarkEnd w:id="673"/>
      <w:r w:rsidRPr="0098426E">
        <w:rPr>
          <w:rFonts w:ascii="Tahoma" w:eastAsia="Times New Roman" w:hAnsi="Tahoma" w:cs="Tahoma"/>
          <w:b/>
          <w:bCs/>
          <w:sz w:val="15"/>
          <w:szCs w:val="15"/>
          <w:lang w:eastAsia="ru-RU"/>
        </w:rPr>
        <w:t>Статья 598. Нарушение сроков уплаты налогов и сборов, подлежащих уплате в связи с перемещением товаров через таможенную границу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Неуплата в установленные сроки налогов и сборов, подлежащих уплате в связи с перемещением товаров через таможенную границу Республики Таджикистан,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должностных лиц и на юридические лица в размере от одного до двукратных налогов и неуплаченных платежей (в редакции Закона РТ от 14.05.2016г.</w:t>
      </w:r>
      <w:hyperlink r:id="rId450"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674" w:name="A000000608"/>
      <w:bookmarkEnd w:id="674"/>
      <w:r w:rsidRPr="0098426E">
        <w:rPr>
          <w:rFonts w:ascii="Tahoma" w:eastAsia="Times New Roman" w:hAnsi="Tahoma" w:cs="Tahoma"/>
          <w:b/>
          <w:bCs/>
          <w:sz w:val="24"/>
          <w:szCs w:val="24"/>
          <w:lang w:eastAsia="ru-RU"/>
        </w:rPr>
        <w:t xml:space="preserve">ГЛАВА 33. АДМИНИСТРАТИВНЫЕ ПРАВОНАРУШЕНИЯ В ОБЛАСТИ НАЛОГОВОГО ЗАКОНОДАТЕЛЬСТВА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75" w:name="A3E10WBXYS"/>
      <w:bookmarkEnd w:id="675"/>
      <w:r w:rsidRPr="0098426E">
        <w:rPr>
          <w:rFonts w:ascii="Tahoma" w:eastAsia="Times New Roman" w:hAnsi="Tahoma" w:cs="Tahoma"/>
          <w:b/>
          <w:bCs/>
          <w:sz w:val="15"/>
          <w:szCs w:val="15"/>
          <w:lang w:eastAsia="ru-RU"/>
        </w:rPr>
        <w:t>Статья 599. Уклонение от выплаты налогов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Уклонение от выплаты налогов и других обязательных платежей, выраженное в сокрытии объектов налогообложения при отсутствии признака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восьми до десяти,  на  должностных  лиц  -   от   сорока   до   пятидесяти,   на индивидуальных    предпринимателей,    функционирующих    на    основе свидетельства,  и юридических лиц  -  от  ста  пятидесяти  до  двухсот показателей для расчетов (в редакции Закона РТ от</w:t>
      </w:r>
      <w:r w:rsidRPr="0098426E">
        <w:rPr>
          <w:rFonts w:ascii="Tahoma" w:eastAsia="Times New Roman" w:hAnsi="Tahoma" w:cs="Tahoma"/>
          <w:i/>
          <w:iCs/>
          <w:color w:val="990099"/>
          <w:sz w:val="19"/>
          <w:szCs w:val="19"/>
          <w:lang w:eastAsia="ru-RU"/>
        </w:rPr>
        <w:t xml:space="preserve"> 28.12.2012г. </w:t>
      </w:r>
      <w:hyperlink r:id="rId451"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i/>
          <w:iCs/>
          <w:color w:val="990099"/>
          <w:sz w:val="19"/>
          <w:szCs w:val="19"/>
          <w:lang w:eastAsia="ru-RU"/>
        </w:rPr>
        <w:t>)</w:t>
      </w:r>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2. Отсутствие бухгалтерского учета или ведение его с нарушением установленного порядка, искажение бухгалтерского учета или налогового отчета, непредоставление бухгалтерских отчетов, балансов, расчетов, деклараций и других документов, связанных с исчислением и уплатой налогов и других обязательных платежей в бюджет,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сорока до пятидесяти,  на индивидуальных  предпринимателей,  функционирующих  на основе свидетельства, и юридических лиц - от ста пятидесяти до двухсот показателей для расчетов (в редакции Закона РТ от</w:t>
      </w:r>
      <w:r w:rsidRPr="0098426E">
        <w:rPr>
          <w:rFonts w:ascii="Tahoma" w:eastAsia="Times New Roman" w:hAnsi="Tahoma" w:cs="Tahoma"/>
          <w:i/>
          <w:iCs/>
          <w:color w:val="990099"/>
          <w:sz w:val="19"/>
          <w:szCs w:val="19"/>
          <w:lang w:eastAsia="ru-RU"/>
        </w:rPr>
        <w:t xml:space="preserve"> 28.12.2012г. </w:t>
      </w:r>
      <w:hyperlink r:id="rId45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i/>
          <w:iCs/>
          <w:color w:val="990099"/>
          <w:sz w:val="19"/>
          <w:szCs w:val="19"/>
          <w:lang w:eastAsia="ru-RU"/>
        </w:rPr>
        <w:t>)</w:t>
      </w:r>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3. Несоблюдение правил производства, розлива продукции в ёмкости (упаковки) и сохранения подакцизных продуктов без счетчиков с фискальной памятью (в редакции Закона РТ от 28.12.2012г. </w:t>
      </w:r>
      <w:hyperlink r:id="rId45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должностных лиц - от  восьмидесяти  до ста  и  на  юридических  лиц  в размере от трехсот тридцати до трехсот пятидесяти  показателей  для  расчетов  (в  редакции  Закона   РТ   от 28.12.2012г.  </w:t>
      </w:r>
      <w:hyperlink r:id="rId45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4. Реализация,  хранение  и  (или)  транспортировка  товаров  без акцизных марок, на которых в соответствии с установленным порядком они должны быть (в редакции Закона РТ от 28.12.2012г. </w:t>
      </w:r>
      <w:hyperlink r:id="rId45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br/>
        <w:t xml:space="preserve">     влечет наложение   штрафа   на   должностных  лиц  в  размере  от восьмидесяти  до  ста  показателей  для  расчетов,  на  индивидуальных предпринимателей,   функционирующих   на   основе   свидетельства,   и юридических лиц - от восьмидесяти до ста процентов рыночной  стоимости предмета  административного  правонарушения  (в  редакции Закона РТ от 28.12.2012г. </w:t>
      </w:r>
      <w:hyperlink r:id="rId456"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76" w:name="A000000609"/>
      <w:bookmarkEnd w:id="676"/>
      <w:r w:rsidRPr="0098426E">
        <w:rPr>
          <w:rFonts w:ascii="Tahoma" w:eastAsia="Times New Roman" w:hAnsi="Tahoma" w:cs="Tahoma"/>
          <w:b/>
          <w:bCs/>
          <w:sz w:val="15"/>
          <w:szCs w:val="15"/>
          <w:lang w:eastAsia="ru-RU"/>
        </w:rPr>
        <w:t>Статья 600. Невыполнение законных требований должностных лиц налоговых органов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Невыполнение законных требований должностных лиц налоговых органов,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влечет наложение  штрафа на физических лиц в размере от восьми до десяти,  на индивидуальных предпринимателей, функционирующих на основе патента,  - от пятнадцати до двадцати,  на должностных лиц - от десяти до двадцати,  на индивидуальных предпринимателей,  функционирующих  на основе  свидетельства,  и  юридических  лиц  -  от восьмидесяти до ста показателей для расчетов (в редакции Закона РТ от 28.12.2012г. </w:t>
      </w:r>
      <w:hyperlink r:id="rId457"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физических лиц в размере от пятнадцати до  двадцати,  на индивидуальных предпринимателей,  функционирующих на основе патента,  - от двадцати пяти до тридцати,  на должностных лиц - от   сорока   до   пятидесяти,   на  индивидуальных  предпринимателей, функционирующих на  основе  свидетельства,  и  юридических  лиц  -  от двухсот  до  двухсот  пятидесяти  показателей для расчетов (в редакции Закона РТ от 28.12.2012г. </w:t>
      </w:r>
      <w:hyperlink r:id="rId458"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77" w:name="A3GE0KZZJV"/>
      <w:bookmarkEnd w:id="677"/>
      <w:r w:rsidRPr="0098426E">
        <w:rPr>
          <w:rFonts w:ascii="Tahoma" w:eastAsia="Times New Roman" w:hAnsi="Tahoma" w:cs="Tahoma"/>
          <w:b/>
          <w:bCs/>
          <w:sz w:val="15"/>
          <w:szCs w:val="15"/>
          <w:lang w:eastAsia="ru-RU"/>
        </w:rPr>
        <w:t>Статья 601. Несоблюдение установленных сроков представления деклараций и налоговых отчетов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26.12.2011г.</w:t>
      </w:r>
      <w:hyperlink r:id="rId459"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Несоблюдение установленных сроков представления налоговых деклараций, отчетов по налогам и других видов налоговой отчетности, то есть задержка в течение до 10 рабочих дней,-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влечет наложение  штрафа на физических лиц в размере от одного до трех,  на должностных  лиц  -  от  пяти  до  семи,  на  индивидуальных предпринимателей,   функционирующих   на   основе   свидетельства,   и юридических лиц  -  от  двадцати  пяти  до  тридцати  показателей  для расчетов (в редакции Закона РТ от 28.12.2012г. </w:t>
      </w:r>
      <w:hyperlink r:id="rId46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2. Совершение действия, предусмотренного частью первой настоящей статьи, в течение от 10 до 30 рабочих дней,-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физических лиц в размере  от  трех  до пяти,  на  должностных  лиц  -  от  семи до десяти,  на индивидуальных предпринимателей,   функционирующих   на   основе   свидетельства,   и юридических  лиц  -  от  сорока  пяти  до  пятидесяти  показателей для расчетов (в редакции Закона РТ от 28.12.2012г. </w:t>
      </w:r>
      <w:hyperlink r:id="rId461"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Совершение действия, предусмотренного частью первой настоящей статьи, в течение более 30 рабочих дней,-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десяти до тридцати, на индивидуальных предпринимателей,   функционирующих   на   основе   свидетельства,   и юридических лиц - от девяноста до  ста  показателей  для  расчетов  (в редакции Закона РТ от 28.12.2012г.</w:t>
      </w:r>
      <w:hyperlink r:id="rId46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78" w:name="A000000611"/>
      <w:bookmarkEnd w:id="678"/>
      <w:r w:rsidRPr="0098426E">
        <w:rPr>
          <w:rFonts w:ascii="Tahoma" w:eastAsia="Times New Roman" w:hAnsi="Tahoma" w:cs="Tahoma"/>
          <w:b/>
          <w:bCs/>
          <w:sz w:val="15"/>
          <w:szCs w:val="15"/>
          <w:lang w:eastAsia="ru-RU"/>
        </w:rPr>
        <w:t xml:space="preserve">Статья 602. Нарушение порядка удержания и неудержание налога у источника выплаты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порядка удержания налога у источника выплаты и налога с нерезидента, а равно неудержание и (или) неперечисление в государственный бюджет или государственный фонд удержанных (начисленных) налогов в установленные сроки (в редакции Закона РТ от 28.12.2012г.</w:t>
      </w:r>
      <w:hyperlink r:id="rId46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пяти до тридцати,  на индивидуальных предпринимателей, функционирующих на  основе  свидетельства,  и юридических лиц - от ста восьмидесяти до двухсот показателей для расчетов (в редакции Закона РТ от 28.12.2012г.</w:t>
      </w:r>
      <w:hyperlink r:id="rId46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Выдача кредитными организациями денежных средств на выплату доходов в виде заработной платы без предварительного перечисления в бюджет налогоплательщиками (налоговыми агентами) сумм подоходного налога и социального налога, соответствующего вышеуказанной сумме денежных средств,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шестидесяти до восьмидесяти и юридических лиц - от ста шестидесяти до ста восьмидесяти показателей для расчетов (в редакции Закона РТ от 14.05.2016г.</w:t>
      </w:r>
      <w:hyperlink r:id="rId465"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79" w:name="A000000612"/>
      <w:bookmarkEnd w:id="679"/>
      <w:r w:rsidRPr="0098426E">
        <w:rPr>
          <w:rFonts w:ascii="Tahoma" w:eastAsia="Times New Roman" w:hAnsi="Tahoma" w:cs="Tahoma"/>
          <w:b/>
          <w:bCs/>
          <w:sz w:val="15"/>
          <w:szCs w:val="15"/>
          <w:lang w:eastAsia="ru-RU"/>
        </w:rPr>
        <w:t>Статья 603. Нарушение срока постановки на регистрационный учет в налоговом органе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срока постановки на регистрационный учет в соответствующем налоговом органе до 30 дней за исключением лиц, подпадающих под действие Закона Республики Таджикистан "О государственной регистрации юридических лиц и индивидуальных предпринимателей"(в редакции Закона РТ от 26.12.2011г.</w:t>
      </w:r>
      <w:hyperlink r:id="rId466"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одного до двух, на должностных лиц - от десяти до двадцати и на юридические лица - от пятидесяти до ста показателей для расчетов (в редакции Закона РТ от 26.12.2011г.</w:t>
      </w:r>
      <w:hyperlink r:id="rId467"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Совершение действия, предусмотренного частью первой настоящей статьи в течение от 31 до 90 дней,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на должностных лиц - от тридцати до сорока и на юридические лица - от ста до двухсот показателей для расчетов (в редакции Закона РТ от 26.12.2011г.</w:t>
      </w:r>
      <w:hyperlink r:id="rId468"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Совершение действия, предусмотренного частью первой настоящей статьи в течение более чем на 90 дней,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физических лиц в размере от семи до десяти, на должностных лиц - от сорока пяти до пятидесяти и на юридические лица - от двухсот до трёхсот показателей для расчетов (в редакции Закона РТ от 26.12.2011г.</w:t>
      </w:r>
      <w:hyperlink r:id="rId469"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80" w:name="A3GE0LBHOA"/>
      <w:bookmarkEnd w:id="680"/>
      <w:r w:rsidRPr="0098426E">
        <w:rPr>
          <w:rFonts w:ascii="Tahoma" w:eastAsia="Times New Roman" w:hAnsi="Tahoma" w:cs="Tahoma"/>
          <w:b/>
          <w:bCs/>
          <w:sz w:val="15"/>
          <w:szCs w:val="15"/>
          <w:lang w:eastAsia="ru-RU"/>
        </w:rPr>
        <w:t>Статья 603(1). Нарушение требований законодательства Республики Таджикистан о государственной регистрации юридических лиц и индивидуальных предпринимателей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26.12.2011г.</w:t>
      </w:r>
      <w:hyperlink r:id="rId470"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Непредставление, своевременное непредставление или представление органу, осуществляющему регистрацию, недостоверных сведений о юридическом лице, индивидуальном предпринимателе, филиале и представительстве иностранного юридического лица, связанных с принятием решения о ликвидации или реорганизации или внесении изменений и дополнений в существующий Единый государственный реестр юридических лиц и индивидуальных предпринимателей в случаях, если представление таких сведений обязательно,-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физических лиц в размере от пяти до десяти, на должностных лиц от двадцати до тридцати, на индивидуальных предпринимателей от тридцати до сорока и на юридические лицаот ста до двухсот показателей для расчетов (в редакции Закона РТ от 02.01.2020года, </w:t>
      </w:r>
      <w:hyperlink r:id="rId471"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Представление регистрирующему органу документов, содержащих ложную информацию, выявленную после окончания стадии государственной регистрации,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физических лиц в размере от десяти до пятнадцати, на должностных лиц - от тридцати до пятидесяти, на индивидуальных предпринимателей от пятидесяти до семидесяти и на юридические лица - от двухсот до трехсот показателей для расчетов (в редакции Закона РТ от 02.01.2020года, </w:t>
      </w:r>
      <w:hyperlink r:id="rId472"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Совершение действий, предусмотренных частями первой и второй настоящей статьи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физических лиц в размере от двадцати до тридцати, на должностных лиц - от пятидесяти до восьмидесяти, на индивидуальных предпринимателей от ста до двухсот и на юридические лица - от четырехсот до пятисот показателей для расчетов (в редакции Закона РТ от 02.01.2020года, </w:t>
      </w:r>
      <w:hyperlink r:id="rId473"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Осуществление деятельности юридическими лицами без учредительных документов формы, определенной законодательством и осуществление деятельности филиалами и представительствами юридических лиц, филиалами и представительствами иностранных юридических лиц без наличия положения в течение более одного месяца после государственной регистрации,-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пятидесяти до ста, на юридические лица и филиалы представительств иностранных юридических лиц - от ста до двухсот показателей для расчетов (в редакции Закона РТ от 26.12.2011г.</w:t>
      </w:r>
      <w:hyperlink r:id="rId474"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 xml:space="preserve">, </w:t>
      </w:r>
      <w:r w:rsidRPr="0098426E">
        <w:rPr>
          <w:rFonts w:ascii="Tahoma" w:eastAsia="Times New Roman" w:hAnsi="Tahoma" w:cs="Tahoma"/>
          <w:color w:val="000000"/>
          <w:sz w:val="19"/>
          <w:szCs w:val="19"/>
          <w:lang w:eastAsia="ru-RU"/>
        </w:rPr>
        <w:t xml:space="preserve">от 02.01.2020года, </w:t>
      </w:r>
      <w:hyperlink r:id="rId475"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5. Непредставление, своевременное непредставление или представление органу, осуществляющему регистрацию, недостоверных сведений о бенефициарном собственнике юридического лица,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должностных лиц от ста до двухсот и на юридические лица от четырехсот до пятисот показателей для расчетов (в редакции Закона РТ от 02.01.2020года, </w:t>
      </w:r>
      <w:hyperlink r:id="rId476"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№1659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81" w:name="A000000613"/>
      <w:bookmarkEnd w:id="681"/>
      <w:r w:rsidRPr="0098426E">
        <w:rPr>
          <w:rFonts w:ascii="Tahoma" w:eastAsia="Times New Roman" w:hAnsi="Tahoma" w:cs="Tahoma"/>
          <w:b/>
          <w:bCs/>
          <w:sz w:val="15"/>
          <w:szCs w:val="15"/>
          <w:lang w:eastAsia="ru-RU"/>
        </w:rPr>
        <w:t>Статья 604. Неуказание или неправильное указание идентификационного номера налогоплательщика в налоговых и таможенных декларациях,счетах - фактурах, других документах, предусмотренных Налоговым кодексом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26.12.2011г.</w:t>
      </w:r>
      <w:hyperlink r:id="rId477"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Неуказание или неправильное указание единого идентификационного номера и идентификационного номера налогоплательщика в налоговых и таможенных декларациях, счетах-фактурах, других документах, предусмотренных Налоговым кодексом, выявленные в ходе осуществления налоговой проверки (в редакции Закона РТ от 26.12.2011г.</w:t>
      </w:r>
      <w:hyperlink r:id="rId478"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физических лиц в размере от одного до двух, на индивидуальных предпринимателей - от пяти до десяти, на должностных лиц - от десяти до двадцати и на юридические лица - от пятидесяти до ста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и на индивидуальных предпринимателей от пятнадцати до двадцати, на должностных лиц -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Совершение уполномоченным лицом действий (операций и сделок) с нарушением требований статьи 45 Налогового кодекса Республики Таджикистан, а также в случаях, предусмотренных законодательством Республики Таджикистан неуказание единого идентификационного номера и идентификационного номера налогоплательщика (в редакции Закона РТ от 26.12.2011г.</w:t>
      </w:r>
      <w:hyperlink r:id="rId479"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пятнадцати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Совершение действий (операций, сделок), установленных налоговым законодательством, без требования идентификационного номера налогоплательщика,-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от трех до пяти показателей для расчетов (в редакции Закона РТ от 26.12.2011г.</w:t>
      </w:r>
      <w:hyperlink r:id="rId480"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5. Неуказание идентификационного номера налогоплательщика в переписке с налоговым органом и коммерческих договорах (соглашениях),-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трех до пяти показателей для расчетов (в редакции Закона РТ от 26.12.2011г.</w:t>
      </w:r>
      <w:hyperlink r:id="rId481"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82" w:name="A000000614"/>
      <w:bookmarkEnd w:id="682"/>
      <w:r w:rsidRPr="0098426E">
        <w:rPr>
          <w:rFonts w:ascii="Tahoma" w:eastAsia="Times New Roman" w:hAnsi="Tahoma" w:cs="Tahoma"/>
          <w:b/>
          <w:bCs/>
          <w:sz w:val="15"/>
          <w:szCs w:val="15"/>
          <w:lang w:eastAsia="ru-RU"/>
        </w:rPr>
        <w:t>Статья 605. Занижение суммы налога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Занижение в декларациях или расчетах налогоплательщиком или налоговым агентом суммы налога или других обязательных платежей, по сравнению с суммой налога, которая должна была быть указана в декларации или расчетах,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двадцати пяти процентов от суммы занижения (в редакции Закона РТ от 28.12.2012г.</w:t>
      </w:r>
      <w:hyperlink r:id="rId48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Повторное совершение действия, предусмотренного частью первой настоящей статьи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сорока процентов от суммы занижения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28.12.2012г.</w:t>
      </w:r>
      <w:hyperlink r:id="rId48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83" w:name="A000000615"/>
      <w:bookmarkEnd w:id="683"/>
      <w:r w:rsidRPr="0098426E">
        <w:rPr>
          <w:rFonts w:ascii="Tahoma" w:eastAsia="Times New Roman" w:hAnsi="Tahoma" w:cs="Tahoma"/>
          <w:b/>
          <w:bCs/>
          <w:sz w:val="15"/>
          <w:szCs w:val="15"/>
          <w:lang w:eastAsia="ru-RU"/>
        </w:rPr>
        <w:t xml:space="preserve">Статья 606. Нарушения правил, связанных с уплатой налога на добавленную стоимость и акциз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26.12.2011г.</w:t>
      </w:r>
      <w:hyperlink r:id="rId484"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Осуществление предпринимательской деятельности без регистрации налога на добавленную стоимость, если такая регистрация является обязательной,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двадцати пяти  процентов от суммы налога на добавленную стоимость, которая должна была быть выплачена в бюджет за весь период деятельности без регистрации (в редакции Закона РТ от 28.12.2012г.</w:t>
      </w:r>
      <w:hyperlink r:id="rId48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2. Неправильное выставление налоговой счета-фактуры по налогу на добавленную стоимость и акциз, ведущая к занижению суммы налога на добавленную стоимость и акциз или завышению суммы зачета, а </w:t>
      </w:r>
      <w:r w:rsidRPr="0098426E">
        <w:rPr>
          <w:rFonts w:ascii="Tahoma" w:eastAsia="Times New Roman" w:hAnsi="Tahoma" w:cs="Tahoma"/>
          <w:sz w:val="19"/>
          <w:szCs w:val="19"/>
          <w:lang w:eastAsia="ru-RU"/>
        </w:rPr>
        <w:lastRenderedPageBreak/>
        <w:t>также невыставление налоговой счета-фактуры по налогу на добавленную стоимость и акциз (в редакции Закона РТ от 26.12.2011г.</w:t>
      </w:r>
      <w:hyperlink r:id="rId486"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пятидесяти процентов от суммы налога на добавленную стоимость по счёту-фактуре, которая должна была быть предоставлена в отношении этой сделки (в редакции Закона РТ от 28.12.2012г.</w:t>
      </w:r>
      <w:hyperlink r:id="rId487"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Выставление налоговой счета-фактуры по налогу на добавленную стоимость лицом, не состоящим на учете по налогу на добавленную стоимость при отсутствии признаков преступления (в редакции Закона РТ от 26.12.2011г.</w:t>
      </w:r>
      <w:hyperlink r:id="rId488"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ста процентов суммы налога на добавленную стоимость, указанной на счёт-фактуре, но не перечисленной в бюджет (в редакции Закона РТ от 26.12.2011г.</w:t>
      </w:r>
      <w:hyperlink r:id="rId489"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Нарушение налогоплательщиком порядка заполнения налоговой счет - фактуры на добавленную стоимость и акцизы,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трех до пяти показателей  для расчетов с каждой неправильно заполненной счёт-фактуры (в редакции Закона РТ от 28.12.2012г.</w:t>
      </w:r>
      <w:hyperlink r:id="rId49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5. Незаконное  выставление  и  принятие  налоговых счет-фактур по налогу  на  добавленную  стоимость  и  акцизам,  в  случае,  когда   в действительности  налогооблагаемая  операция  не  осуществлялась,  при отсутствии  признаков  преступления   (в   редакции   Закона   РТ   от 28.12.2012г. </w:t>
      </w:r>
      <w:hyperlink r:id="rId491"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влечет наложение штрафа на  должностных  лиц  в  размере  трехсот показателей   для   расчетов,   на   индивидуальных  предпринимателей, функционирующих на основе свидетельства, и юридических лиц - в размере пятидесяти  процентов  налога  на добавленную стоимость,  отраженной в счет-фактуре (в редакции Закона РТ от 28.12.2012г. </w:t>
      </w:r>
      <w:hyperlink r:id="rId49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br/>
        <w:t xml:space="preserve">     6. Нарушение  порядка  хранения  каждой  пачки  бланков налоговых счет-фактур  по  налогу  на  добавленную  стоимость  и   акцизам   как документов  строгой  отчетности,  повлекшее их утрату,  при отсутствии признаков преступления (в редакции Закона РТ от 28.12.2012г. </w:t>
      </w:r>
      <w:hyperlink r:id="rId49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десяти показателей для расчетов за каждую утраченную пачку бланков  налоговой счет-фактуры  по налогу на добавленную стоимость и акцизам (в редакции Закона РТ от 28.12.2012г.</w:t>
      </w:r>
      <w:hyperlink r:id="rId49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84" w:name="A3PT0XR444"/>
      <w:bookmarkEnd w:id="684"/>
      <w:r w:rsidRPr="0098426E">
        <w:rPr>
          <w:rFonts w:ascii="Tahoma" w:eastAsia="Times New Roman" w:hAnsi="Tahoma" w:cs="Tahoma"/>
          <w:b/>
          <w:bCs/>
          <w:sz w:val="15"/>
          <w:szCs w:val="15"/>
          <w:lang w:eastAsia="ru-RU"/>
        </w:rPr>
        <w:t>Статья 607. Непредоставление или несвоевременное предоставление налоговым органам акта сверки взаиморасчетов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(в редакции Закона РТ от 28.12.2012г. </w:t>
      </w:r>
      <w:hyperlink r:id="rId49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Непредоставление или   несвоевременное  предоставление  налоговым</w:t>
      </w:r>
      <w:r w:rsidRPr="0098426E">
        <w:rPr>
          <w:rFonts w:ascii="Tahoma" w:eastAsia="Times New Roman" w:hAnsi="Tahoma" w:cs="Tahoma"/>
          <w:sz w:val="19"/>
          <w:szCs w:val="19"/>
          <w:lang w:eastAsia="ru-RU"/>
        </w:rPr>
        <w:br/>
        <w:t>органам  акта  сверки  взаиморасчетов,  оформленного  в  установленном порядке, со стороны налогоплательщика или его дебиторов,-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br/>
        <w:t xml:space="preserve">     влечет наложение   штрафа   на  индивидуальных  предпринимателей,функционирующих на основе патента,  в размере от двадцати до тридцати, должностных   лиц   -  от  сорока  до  пятидесяти,  на  индивидуальных предпринимателей,   функционирующих   на   основе   свидетельства,   и юридических  лиц  - от восьмидесяти до ста показателей для расчетов (в редакции Закона РТ от 28.12.2012г. </w:t>
      </w:r>
      <w:hyperlink r:id="rId496"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85" w:name="A3PT0XJLZG"/>
      <w:bookmarkEnd w:id="685"/>
      <w:r w:rsidRPr="0098426E">
        <w:rPr>
          <w:rFonts w:ascii="Tahoma" w:eastAsia="Times New Roman" w:hAnsi="Tahoma" w:cs="Tahoma"/>
          <w:b/>
          <w:bCs/>
          <w:sz w:val="15"/>
          <w:szCs w:val="15"/>
          <w:lang w:eastAsia="ru-RU"/>
        </w:rPr>
        <w:t>Статья 608. Нарушение кредитными организациями порядка открытия счетов и срока уведомления налоговых органов об открытии 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28.12.2012г.</w:t>
      </w:r>
      <w:hyperlink r:id="rId497"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xml:space="preserve">1. Открытие  кредитными  организациями  банковских  расчетных   и </w:t>
      </w:r>
      <w:r w:rsidRPr="0098426E">
        <w:rPr>
          <w:rFonts w:ascii="Tahoma" w:eastAsia="Times New Roman" w:hAnsi="Tahoma" w:cs="Tahoma"/>
          <w:sz w:val="19"/>
          <w:szCs w:val="19"/>
          <w:lang w:eastAsia="ru-RU"/>
        </w:rPr>
        <w:br/>
        <w:t>других    счетов   физическим,   индивидуальным   предпринимателям   и юридическим лицам (за исключением вкладных сберегательных (депозитных) счетов  физических лиц),  без предъявления документов,  подтверждающих присвоение    налоговыми    органами     идентификационного     номера налогоплательщика    (информационное    письмо   установленной   формы налогового органа по месту регистрации индивидуальных предпринимателей  юридических лиц по утвержденной форме),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w:t>
      </w:r>
      <w:r w:rsidRPr="0098426E">
        <w:rPr>
          <w:rFonts w:ascii="Tahoma" w:eastAsia="Times New Roman" w:hAnsi="Tahoma" w:cs="Tahoma"/>
          <w:sz w:val="19"/>
          <w:szCs w:val="19"/>
          <w:lang w:eastAsia="ru-RU"/>
        </w:rPr>
        <w:br/>
        <w:t>восьмидесяти  до  ста  и  на  юридических  лиц  -  от  ста  до двухсот</w:t>
      </w:r>
      <w:r w:rsidRPr="0098426E">
        <w:rPr>
          <w:rFonts w:ascii="Tahoma" w:eastAsia="Times New Roman" w:hAnsi="Tahoma" w:cs="Tahoma"/>
          <w:sz w:val="19"/>
          <w:szCs w:val="19"/>
          <w:lang w:eastAsia="ru-RU"/>
        </w:rPr>
        <w:br/>
        <w:t xml:space="preserve">показателей для расчетов.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br/>
        <w:t>    2. Нарушение срока уведомления кредитными организациями налоговых рганов по месту своего учета об открытии физическими  и  юридическими лицами   расчетных   и   других   счетов   (за   исключением  вкладных сберегательных (депозитных) счетов физических лиц),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br/>
        <w:t>     влечет наложение  штрафа  на  должностных  лиц   в   размере   от восьмидесяти  до  ста,  на  юридических лиц - от ста до ста пятидесяти показателей для расчетов (в редакции Закона РТ от 28.12.2012г.</w:t>
      </w:r>
      <w:hyperlink r:id="rId498"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86" w:name="A3PT0XLUGP"/>
      <w:bookmarkEnd w:id="686"/>
      <w:r w:rsidRPr="0098426E">
        <w:rPr>
          <w:rFonts w:ascii="Tahoma" w:eastAsia="Times New Roman" w:hAnsi="Tahoma" w:cs="Tahoma"/>
          <w:b/>
          <w:bCs/>
          <w:sz w:val="15"/>
          <w:szCs w:val="15"/>
          <w:lang w:eastAsia="ru-RU"/>
        </w:rPr>
        <w:t>Статья 609. Несвоевременное перечисление кредитными организациями суммы налогов и иных обязательных платежей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28.12.2012г.</w:t>
      </w:r>
      <w:hyperlink r:id="rId499"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Несвоевременное перечисление суммы налогов и иных обязательных платежей по платежным поручениям налогоплательщиков банками и другими финансово-кредитными учреждениями, в которых находятся счета налогоплательщиков,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в размере от ста пятидесяти до двухсот показателей для расчетов, но не менее пятидесяти процентов от налога и других обязательных платежей, неперечисленных своевременно (в редакции Закона РТ от 28.12.2012г. </w:t>
      </w:r>
      <w:hyperlink r:id="rId50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87" w:name="A000000619"/>
      <w:bookmarkEnd w:id="687"/>
      <w:r w:rsidRPr="0098426E">
        <w:rPr>
          <w:rFonts w:ascii="Tahoma" w:eastAsia="Times New Roman" w:hAnsi="Tahoma" w:cs="Tahoma"/>
          <w:b/>
          <w:bCs/>
          <w:sz w:val="15"/>
          <w:szCs w:val="15"/>
          <w:lang w:eastAsia="ru-RU"/>
        </w:rPr>
        <w:t xml:space="preserve">Статья 610. Неисполнение или несвоевременное исполнение банками или иными финансово-кредитными учреждениями инкассовых распоряжений налоговых органов на взыскание сумм, причитающихся счетов налогоплательщика или счетов налогоплательщику от третьих лиц-дебиторов налогоплательщиков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26.12.2011г.</w:t>
      </w:r>
      <w:hyperlink r:id="rId501" w:tooltip="Ссылка на Закон РТ О внес.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№774</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Неисполнение или     несвоевременное     исполнение    инкассовых распоряжений налоговых  органов  на  перечисление  со  счетов  третьих лиц-дебиторов   налогоплательщиков  (в  том  числе  со  счетов  самого налогоплательщика кредитными организациями,  в  котором  обслуживается данный  налогоплательщик)  денежных средств в счет погашения налоговой задолженности налогоплательщика со стороны кредитными организациями, в котором   открыты   и   обслуживаются   счета  налогоплательщика,  или кредитными организациями,  в котором  открыты  и  обслуживаются  счета дебиторов - налогоплательщиков (в редакции Закона РТ от 28.12.2012г. </w:t>
      </w:r>
      <w:hyperlink r:id="rId50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двухсот до трехсот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88" w:name="A000000620"/>
      <w:bookmarkEnd w:id="688"/>
      <w:r w:rsidRPr="0098426E">
        <w:rPr>
          <w:rFonts w:ascii="Tahoma" w:eastAsia="Times New Roman" w:hAnsi="Tahoma" w:cs="Tahoma"/>
          <w:b/>
          <w:bCs/>
          <w:sz w:val="15"/>
          <w:szCs w:val="15"/>
          <w:lang w:eastAsia="ru-RU"/>
        </w:rPr>
        <w:t xml:space="preserve">Статья 611. Воспрепятствование проведению налоговой проверки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Несвоевременное представление необходимых документов, воспрепятствование или отказ в удовлетворении законных требований налоговых органов относительно предоставления им для проверки документов, отчетов или иной информации, связанной с предпринимательской деятельностью,-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индивидуальных  предпринимателей,функционирующих  на  основе  патента,  </w:t>
      </w:r>
      <w:r w:rsidRPr="0098426E">
        <w:rPr>
          <w:rFonts w:ascii="Tahoma" w:eastAsia="Times New Roman" w:hAnsi="Tahoma" w:cs="Tahoma"/>
          <w:sz w:val="19"/>
          <w:szCs w:val="19"/>
          <w:lang w:eastAsia="ru-RU"/>
        </w:rPr>
        <w:lastRenderedPageBreak/>
        <w:t xml:space="preserve">в  размере  от  пятнадцати   до двадцати,   на  должностных  лиц  и  индивидуальных  предпринимателей, функционирующих на основе свидетельства,  - от  сорока  до  пятидесяти показателей для расчетов (в редакции Закона РТ от 28.12.2012г. </w:t>
      </w:r>
      <w:hyperlink r:id="rId50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89" w:name="A000000621"/>
      <w:bookmarkEnd w:id="689"/>
      <w:r w:rsidRPr="0098426E">
        <w:rPr>
          <w:rFonts w:ascii="Tahoma" w:eastAsia="Times New Roman" w:hAnsi="Tahoma" w:cs="Tahoma"/>
          <w:b/>
          <w:bCs/>
          <w:sz w:val="15"/>
          <w:szCs w:val="15"/>
          <w:lang w:eastAsia="ru-RU"/>
        </w:rPr>
        <w:t xml:space="preserve">Статья 612. Незаконное воспрепятствование доступу должностного лица налогового органа на территорию предприятия или в помещение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Незаконное воспрепятствование доступу должностного лица налогового органа, проводящего налоговую проверку, на территорию предприятия или в помещение налогоплательщика, или иного обязанного лица, кроме жилых домов,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физических лиц в размере от пятнадцати до двадцати,  на индивидуальных предпринимателей,  функционирующих  на основе патента,  в размере от двадцати до тридцати, на должностных лиц и   индивидуальных   предпринимателей,   функционирующих   на   основе свидетельства,  -  от сорока до пятидесяти показателей для расчетов (в редакции Закона РТ от 28.12.2012г. </w:t>
      </w:r>
      <w:hyperlink r:id="rId50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90" w:name="A000000622"/>
      <w:bookmarkEnd w:id="690"/>
      <w:r w:rsidRPr="0098426E">
        <w:rPr>
          <w:rFonts w:ascii="Tahoma" w:eastAsia="Times New Roman" w:hAnsi="Tahoma" w:cs="Tahoma"/>
          <w:b/>
          <w:bCs/>
          <w:sz w:val="15"/>
          <w:szCs w:val="15"/>
          <w:lang w:eastAsia="ru-RU"/>
        </w:rPr>
        <w:t>Статья 613. Несоблюдение порядка владения, пользования или распоряжения имуществом, на которое налоговым органом наложен арест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Несоблюдение порядка владения, пользования или распоряжения имуществом, на которое налоговым органом наложен арест,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физических лиц в размере  от  пяти  до десяти,  на индивидуальных предпринимателей, функционирующих на основе патента,  в  размере  от  двадцати  до  тридцати,  должностных  лиц  и индивидуальных    предпринимателей,    функционирующих    на    основе свидетельства,  - от восьмидесяти до ста и на юридических лиц - от ста до   двухсот  показателей  для  расчетов  (в редакции Закона РТ от 28.12.2012г. </w:t>
      </w:r>
      <w:hyperlink r:id="rId50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91" w:name="A000000623"/>
      <w:bookmarkEnd w:id="691"/>
      <w:r w:rsidRPr="0098426E">
        <w:rPr>
          <w:rFonts w:ascii="Tahoma" w:eastAsia="Times New Roman" w:hAnsi="Tahoma" w:cs="Tahoma"/>
          <w:b/>
          <w:bCs/>
          <w:sz w:val="15"/>
          <w:szCs w:val="15"/>
          <w:lang w:eastAsia="ru-RU"/>
        </w:rPr>
        <w:t xml:space="preserve">Статья 614. Необеспечение сохранности документов, связанных с использованием контрольно-кассовых машин с фискальной памятью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Необеспечение сохранности документов, связанных с использованием контрольно-кассовых машин с фискальной памятью, в том числе контрольных лент,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должностных лиц в размере от сорока до пятидесяти,  на индивидуальных  предпринимателей,  функционирующих  на основе свидетельства, и юридических лиц - в размере от восьмидесяти до ста показателей для расчетов (в редакции Закона РТ от 28.12.2012г. </w:t>
      </w:r>
      <w:hyperlink r:id="rId506"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92" w:name="A000000624"/>
      <w:bookmarkEnd w:id="692"/>
      <w:r w:rsidRPr="0098426E">
        <w:rPr>
          <w:rFonts w:ascii="Tahoma" w:eastAsia="Times New Roman" w:hAnsi="Tahoma" w:cs="Tahoma"/>
          <w:b/>
          <w:bCs/>
          <w:sz w:val="15"/>
          <w:szCs w:val="15"/>
          <w:lang w:eastAsia="ru-RU"/>
        </w:rPr>
        <w:t>Статья 615. Нарушение порядка применения контрольно-кассовых машин с фискальной памятью, электронных терминалов и кассового учета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14.05.2016г.</w:t>
      </w:r>
      <w:hyperlink r:id="rId507"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порядка применения контрольно-кассовых машин с фискальной памятью и кассового учета (учета наличных денежных средств), а равно осуществление денежных взаиморасчетов с потребителями при реализации товаров и при оказании услуг без выдачи квитанций, билетов, талонов, знаков почтовой оплаты или других приравненных к чекам документов строгой отчетности,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должностных  лиц   в   размере   от восьмидесяти    до    ста,    на    индивидуальных   предпринимателей,функционирующих на основе свидетельства, и юридических лиц - в размере от  ста  восьмидесяти  до двухсот показателей для расчетов (в редакции Закона РТ от 28.12.2012г. </w:t>
      </w:r>
      <w:hyperlink r:id="rId508"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xml:space="preserve">влечет наложение штрафа на  должностных  лиц  в  размере  от  ста восьмидесяти   до   двухсот,   на   индивидуальных   предпринимателей, функционирующих на основе свидетельства, и юридических лиц - в размере от  двухсот пятидесяти до трехсот показателей для расчетов (в редакции Закона РТ от 28.12.2012г. </w:t>
      </w:r>
      <w:hyperlink r:id="rId509"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Ведение расчетов с потребителями наличными денежными средствами без использования контрольно-кассовых машин с фискальной памятью, в случаях когда использование таких машин согласно законодательству Республики Таджикистан является обязательным,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 влечет наложение  штрафа  на  должностных  лиц  в  размере от ста восьмидесяти   до   двухсот,   на   индивидуальных   предпринимателей, функционирующих на основе свидетельства, и юридических лиц - в размере от двухсот пятидесяти до трехсот показателей для расчетов (в редакции Закона РТ от 28.12.2012г. </w:t>
      </w:r>
      <w:hyperlink r:id="rId51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4. Уклонение от установки электронных терминалов или отказ от использования банковских платежных карточек во взаиморасчетах,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ста до ста шестидесяти, индивидуальных предпринимателей, осуществляющих деятельность на основании свидетельства, - от ста шестидесяти до ста восьмидесяти и юридических лиц - от ста восьмидесяти до двухсот показателей для расчетов (в редакции Закона РТ от 14.05.2016г.</w:t>
      </w:r>
      <w:hyperlink r:id="rId511"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93" w:name="A000000625"/>
      <w:bookmarkEnd w:id="693"/>
      <w:r w:rsidRPr="0098426E">
        <w:rPr>
          <w:rFonts w:ascii="Tahoma" w:eastAsia="Times New Roman" w:hAnsi="Tahoma" w:cs="Tahoma"/>
          <w:b/>
          <w:bCs/>
          <w:sz w:val="15"/>
          <w:szCs w:val="15"/>
          <w:lang w:eastAsia="ru-RU"/>
        </w:rPr>
        <w:t xml:space="preserve">Статья 616. Непредоставление налоговому органу необходимых сведений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Непредоставление налоговому органу документов и (или) сведений, предусмотренных в статьях 19, 27, 54, 56, и 57 Налогового кодекса Республики Таджикистан, в том числе по запросу налогового органа, проводящего налоговую проверку, равно как иное уклонение от предоставления таких документов, либо предоставление документов с заведомо недостоверными сведениями (в редакции Закона РТ от 14.05.2016г.</w:t>
      </w:r>
      <w:hyperlink r:id="rId512"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физических лиц в размере от восьми  до десяти,   на   должностных   лиц   -   от  сорока  до  пятидесяти,  на индивидуальных    предпринимателей,    функционирующих    на    основе свидетельства,  и юридических лиц - от восьмидесяти до ста показателей для расчетов (в редакции Закона РТ от 28.12.2012г. </w:t>
      </w:r>
      <w:hyperlink r:id="rId513"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94" w:name="A3PT0YJOKM"/>
      <w:bookmarkEnd w:id="694"/>
      <w:r w:rsidRPr="0098426E">
        <w:rPr>
          <w:rFonts w:ascii="Tahoma" w:eastAsia="Times New Roman" w:hAnsi="Tahoma" w:cs="Tahoma"/>
          <w:b/>
          <w:bCs/>
          <w:sz w:val="15"/>
          <w:szCs w:val="15"/>
          <w:lang w:eastAsia="ru-RU"/>
        </w:rPr>
        <w:t>Статья 617. Незаконное предпринимательство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 редакции Закона РТ от 28.12.2012г. </w:t>
      </w:r>
      <w:hyperlink r:id="rId514"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1. Ведение  предпринимательской  деятельности без государственной регистрации,  - влечет наложение штрафа на физических лиц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2. Повторное  совершение  деяния,   предусмотренного   частью   1 настоящей   статьи,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 влечет   наложение  штрафа  на  физических  лиц  в  размере  от</w:t>
      </w:r>
      <w:r w:rsidRPr="0098426E">
        <w:rPr>
          <w:rFonts w:ascii="Tahoma" w:eastAsia="Times New Roman" w:hAnsi="Tahoma" w:cs="Tahoma"/>
          <w:sz w:val="19"/>
          <w:szCs w:val="19"/>
          <w:lang w:eastAsia="ru-RU"/>
        </w:rPr>
        <w:br/>
        <w:t xml:space="preserve">восьмидесяти до ста показателей для расчетов (в редакции Закона РТ от 28.12.2012г. </w:t>
      </w:r>
      <w:hyperlink r:id="rId515"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95" w:name="A3PT0YLLUY"/>
      <w:bookmarkEnd w:id="695"/>
      <w:r w:rsidRPr="0098426E">
        <w:rPr>
          <w:rFonts w:ascii="Tahoma" w:eastAsia="Times New Roman" w:hAnsi="Tahoma" w:cs="Tahoma"/>
          <w:b/>
          <w:bCs/>
          <w:sz w:val="15"/>
          <w:szCs w:val="15"/>
          <w:lang w:eastAsia="ru-RU"/>
        </w:rPr>
        <w:t>Статья 618. Лжепредпринимательство</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 редакции Закона РТ от 28.12.2012г. </w:t>
      </w:r>
      <w:hyperlink r:id="rId516"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Лжепредпринимательство, то есть создание  юридического  лица  или прохождение       государственной      регистрации      индивидуальным предпринимателем или вхождение в юридическое лицо в качестве участника и (или) акционера без цели  ведения  предпринимательской  деятельности, которое   создаётся   с  целью  получения  прибыли  без  осуществления налогооблагаемой операции,  путём уклонения  от  уплаты  налогов,  при отсутствии признаков преступления (в редакции Закона РТ от 14.05.2016г.</w:t>
      </w:r>
      <w:hyperlink r:id="rId517" w:tooltip="Ссылка на Закон РТ О внесении измен-и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xml:space="preserve">   влечет наложение  штрафа  на  должностных  лиц  и  индивидуальных предпринимателей,  функционирующих на основе свидетельства,  в размере от ста до ста пятидесяти,  на юридических лиц - от двухсот до  двухсот пятидесяти   показателей   для  расчетов  (в редакции Закона РТ от 28.12.2012г. </w:t>
      </w:r>
      <w:hyperlink r:id="rId518"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2"/>
        <w:rPr>
          <w:rFonts w:ascii="Tahoma" w:eastAsia="Times New Roman" w:hAnsi="Tahoma" w:cs="Tahoma"/>
          <w:b/>
          <w:bCs/>
          <w:sz w:val="27"/>
          <w:szCs w:val="27"/>
          <w:lang w:eastAsia="ru-RU"/>
        </w:rPr>
      </w:pPr>
      <w:bookmarkStart w:id="696" w:name="A3PT0YNUSU"/>
      <w:bookmarkEnd w:id="696"/>
      <w:r w:rsidRPr="0098426E">
        <w:rPr>
          <w:rFonts w:ascii="Tahoma" w:eastAsia="Times New Roman" w:hAnsi="Tahoma" w:cs="Tahoma"/>
          <w:b/>
          <w:bCs/>
          <w:sz w:val="27"/>
          <w:szCs w:val="27"/>
          <w:lang w:eastAsia="ru-RU"/>
        </w:rPr>
        <w:t xml:space="preserve">ГЛАВА 34. АДМИНИСТРАТИВНЫЕ ПРАВОНАРУШЕНИЯ В ОБЛАСТИ ГОСУДАРСТВЕННОГО СОЦИАЛЬНОГО СТРАХОВАНИЯ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97" w:name="A3E10WGGM9"/>
      <w:bookmarkEnd w:id="697"/>
      <w:r w:rsidRPr="0098426E">
        <w:rPr>
          <w:rFonts w:ascii="Tahoma" w:eastAsia="Times New Roman" w:hAnsi="Tahoma" w:cs="Tahoma"/>
          <w:b/>
          <w:bCs/>
          <w:sz w:val="15"/>
          <w:szCs w:val="15"/>
          <w:lang w:eastAsia="ru-RU"/>
        </w:rPr>
        <w:t xml:space="preserve">Статья 619. Ведение экономической деятельности без регистрации в органах государственного социального страхования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Ведение экономической деятельности без регистрации в органах государственного социального страхования,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двадцати пяти до сорока и на юридические лица - от двухсот до трехсот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98" w:name="A000000629"/>
      <w:bookmarkEnd w:id="698"/>
      <w:r w:rsidRPr="0098426E">
        <w:rPr>
          <w:rFonts w:ascii="Tahoma" w:eastAsia="Times New Roman" w:hAnsi="Tahoma" w:cs="Tahoma"/>
          <w:b/>
          <w:bCs/>
          <w:sz w:val="15"/>
          <w:szCs w:val="15"/>
          <w:lang w:eastAsia="ru-RU"/>
        </w:rPr>
        <w:t>Статья 620. Непредоставление в установленные сроки отчетов и своевременная невыплата социального налога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Непредоставление в установленные сроки отчетов и своевременная невыплата социального налога,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индивидуальных   предпринимателей,функционирующих  на  основе  патента,  и  должностных лиц в размере от сорока   до   пятидесяти,    на    индивидуальных    предпринимателей, функционирующих  на  основе свидетельства,  и юридических лиц - от ста восьмидесяти до двухсот показателей для расчетов (в редакции Закона РТ от 28.12.2012г. </w:t>
      </w:r>
      <w:hyperlink r:id="rId519"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Занижение или сокрытие социального налога,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на   должностных  лиц  в  размере  от восьмидесяти   до    ста,    на    индивидуальных    предпринимателей, функционирующих  на  основе  свидетельства,  и  юридических  лиц  - от двухсот пятидесяти до трехсот показателей  для  расчетов  (в редакции Закона РТ от 28.12.2012г. </w:t>
      </w:r>
      <w:hyperlink r:id="rId52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699" w:name="A000000630"/>
      <w:bookmarkEnd w:id="699"/>
      <w:r w:rsidRPr="0098426E">
        <w:rPr>
          <w:rFonts w:ascii="Tahoma" w:eastAsia="Times New Roman" w:hAnsi="Tahoma" w:cs="Tahoma"/>
          <w:b/>
          <w:bCs/>
          <w:sz w:val="15"/>
          <w:szCs w:val="15"/>
          <w:lang w:eastAsia="ru-RU"/>
        </w:rPr>
        <w:t xml:space="preserve">Статья 621. Нецелевое использование средств социального налога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Нецелевое использование средств социального налога,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влечет наложение штрафа на физических лиц в размере от одного до трех, на индивидуальных предпринимателей - от десяти до двадцати, на должностных лиц - от тридцати до сорока и на юридические лица - от двухсот до трехсот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00" w:name="A000000631"/>
      <w:bookmarkEnd w:id="700"/>
      <w:r w:rsidRPr="0098426E">
        <w:rPr>
          <w:rFonts w:ascii="Tahoma" w:eastAsia="Times New Roman" w:hAnsi="Tahoma" w:cs="Tahoma"/>
          <w:b/>
          <w:bCs/>
          <w:sz w:val="15"/>
          <w:szCs w:val="15"/>
          <w:lang w:eastAsia="ru-RU"/>
        </w:rPr>
        <w:t>Статья 622. Невыполнение законных требований должностных лиц органов государственного социального страхования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Невыполнение законных требований должностных лиц органов государственного социального страхования,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пятнадцати до двадцати и на должностных лиц -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01" w:name="A000000632"/>
      <w:bookmarkEnd w:id="701"/>
      <w:r w:rsidRPr="0098426E">
        <w:rPr>
          <w:rFonts w:ascii="Tahoma" w:eastAsia="Times New Roman" w:hAnsi="Tahoma" w:cs="Tahoma"/>
          <w:b/>
          <w:bCs/>
          <w:sz w:val="15"/>
          <w:szCs w:val="15"/>
          <w:lang w:eastAsia="ru-RU"/>
        </w:rPr>
        <w:t>Статья 623. Необоснованный отказ, либо уклонение от уплаты социального налога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1. Необоснованный отказ, либо уклонение от уплаты социального налога,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в размере от восьмидесяти до ста  показателей для расчетов (в редакции Закона РТ от 28.12.2012г. </w:t>
      </w:r>
      <w:hyperlink r:id="rId521"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влечет наложение штрафа в размере от ста пятидесяти до двухсот показателей для расчетов (в редакции Закона РТ от 28.12.2012г. </w:t>
      </w:r>
      <w:hyperlink r:id="rId52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i/>
            <w:iCs/>
            <w:color w:val="0000FF"/>
            <w:sz w:val="19"/>
            <w:szCs w:val="19"/>
            <w:u w:val="single"/>
            <w:lang w:eastAsia="ru-RU"/>
          </w:rPr>
          <w:t>№910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702" w:name="A000000633"/>
      <w:bookmarkEnd w:id="702"/>
      <w:r w:rsidRPr="0098426E">
        <w:rPr>
          <w:rFonts w:ascii="Tahoma" w:eastAsia="Times New Roman" w:hAnsi="Tahoma" w:cs="Tahoma"/>
          <w:b/>
          <w:bCs/>
          <w:sz w:val="24"/>
          <w:szCs w:val="24"/>
          <w:lang w:eastAsia="ru-RU"/>
        </w:rPr>
        <w:t xml:space="preserve">ГЛАВА 35. АДМИНИСТРАТИВНЫЕ ПРАВОНАРУШЕНИЯ В ОБЛАСТИ СТАНДАРТИЗАЦИИ, МЕТРОЛОГИИ, СЕРТИФИКАЦИИ, АККРЕДИТАЦИИ, ТОРГОВЛИ И СФЕРЕ ОБСЛУЖИВАНИЯ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03" w:name="A3E10WH2AN"/>
      <w:bookmarkEnd w:id="703"/>
      <w:r w:rsidRPr="0098426E">
        <w:rPr>
          <w:rFonts w:ascii="Tahoma" w:eastAsia="Times New Roman" w:hAnsi="Tahoma" w:cs="Tahoma"/>
          <w:b/>
          <w:bCs/>
          <w:sz w:val="15"/>
          <w:szCs w:val="15"/>
          <w:lang w:eastAsia="ru-RU"/>
        </w:rPr>
        <w:t>Статья 624. Нарушение правил торговли и обслуживания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торговли и обслуживания на предприятиях и в организациях, независимо от форм собственности, а также физическими лицами,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семи, на должностных лиц - от десяти до двадцати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двадцати, на должностных лиц - от сорока до пятидесяти и на юридические лица - от двухсот до трехсот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04" w:name="A41J0QF1VB"/>
      <w:bookmarkEnd w:id="704"/>
      <w:r w:rsidRPr="0098426E">
        <w:rPr>
          <w:rFonts w:ascii="Tahoma" w:eastAsia="Times New Roman" w:hAnsi="Tahoma" w:cs="Tahoma"/>
          <w:b/>
          <w:bCs/>
          <w:sz w:val="15"/>
          <w:szCs w:val="15"/>
          <w:lang w:eastAsia="ru-RU"/>
        </w:rPr>
        <w:t>Статья 624(1). Неисполнение или ненадлежащее исполнение предписаний государственных органов по стандартизации, метрологии, сертификации и торговой инспекции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14.03.2014г.</w:t>
      </w:r>
      <w:hyperlink r:id="rId523" w:tooltip="Ссылка на Закона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№1069</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Неисполнение или     ненадлежащее     исполнение      предписаний государственных органов по стандартизации,  метрологии, сертификации и торговой инспекции и других  государственных  органов,  осуществляющих контроль  качества  и  безопасности товаров (работ и услуг) в пределах своих полномочий, -</w:t>
      </w:r>
      <w:r w:rsidRPr="0098426E">
        <w:rPr>
          <w:rFonts w:ascii="Tahoma" w:eastAsia="Times New Roman" w:hAnsi="Tahoma" w:cs="Tahoma"/>
          <w:sz w:val="19"/>
          <w:szCs w:val="19"/>
          <w:lang w:eastAsia="ru-RU"/>
        </w:rPr>
        <w:br/>
        <w:t xml:space="preserve">     влечет наложение  штрафа  на  физических лиц в размере от пяти до десяти,  на должностных лиц от тридцати до пятидесяти и на юридические лица  от пятидесяти до ста показателей для расчетов (в редакции Закона РТ от 14.03.2014г. </w:t>
      </w:r>
      <w:hyperlink r:id="rId524" w:tooltip="Ссылка на Закона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№1069</w:t>
        </w:r>
      </w:hyperlink>
      <w:r w:rsidRPr="0098426E">
        <w:rPr>
          <w:rFonts w:ascii="Tahoma" w:eastAsia="Times New Roman" w:hAnsi="Tahoma" w:cs="Tahoma"/>
          <w:sz w:val="19"/>
          <w:szCs w:val="19"/>
          <w:lang w:eastAsia="ru-RU"/>
        </w:rPr>
        <w:t>)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05" w:name="A000000634"/>
      <w:bookmarkEnd w:id="705"/>
      <w:r w:rsidRPr="0098426E">
        <w:rPr>
          <w:rFonts w:ascii="Tahoma" w:eastAsia="Times New Roman" w:hAnsi="Tahoma" w:cs="Tahoma"/>
          <w:b/>
          <w:bCs/>
          <w:sz w:val="15"/>
          <w:szCs w:val="15"/>
          <w:lang w:eastAsia="ru-RU"/>
        </w:rPr>
        <w:t xml:space="preserve">Статья 625. Производство, реализация, выпуск, поставка, использование продукции, выполнение работ и услуг, не соответствующих требованиям технических регламентов  государственного стандарта и техническим условиям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03.07.2012г.</w:t>
      </w:r>
      <w:hyperlink r:id="rId525"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Производство, реализация, выпуск, поставка, использование продукции, выполнение работ и услуг, не соответствующих требованиям технических регламентов  государственного стандарта и техническим условиям,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семи, на индивидуальных предпринимателей - от семи до десяти, на должностных лиц - от двадцати до тридцати и на юридические лица - от ста до двухсот показателей для расчетов (в редакции Закона РТ от 03.07.2012г.</w:t>
      </w:r>
      <w:hyperlink r:id="rId526"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06" w:name="A000000635"/>
      <w:bookmarkEnd w:id="706"/>
      <w:r w:rsidRPr="0098426E">
        <w:rPr>
          <w:rFonts w:ascii="Tahoma" w:eastAsia="Times New Roman" w:hAnsi="Tahoma" w:cs="Tahoma"/>
          <w:b/>
          <w:bCs/>
          <w:sz w:val="15"/>
          <w:szCs w:val="15"/>
          <w:lang w:eastAsia="ru-RU"/>
        </w:rPr>
        <w:t xml:space="preserve">Статья 626. Реализация, производство, выполнение работ и оказание услуг, не имеющих обязательной сертификации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Реализация, производство, выполнение работ и оказание услуг, не имеющих обязательной сертификации,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трех до семи, на должностных лиц -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07" w:name="A000000636"/>
      <w:bookmarkEnd w:id="707"/>
      <w:r w:rsidRPr="0098426E">
        <w:rPr>
          <w:rFonts w:ascii="Tahoma" w:eastAsia="Times New Roman" w:hAnsi="Tahoma" w:cs="Tahoma"/>
          <w:b/>
          <w:bCs/>
          <w:sz w:val="15"/>
          <w:szCs w:val="15"/>
          <w:lang w:eastAsia="ru-RU"/>
        </w:rPr>
        <w:t xml:space="preserve">Статья 627. Обман потребителей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Обман потребителей путем обмеривания, обвешивания, обсчета, реализации товаров с истекшим сроком годности, введения в заблуждение относительно потребительских свойств, качества товара или иным обманным путем физическими и юридическими лицами, осуществляющими реализацию товаров, оказание услуг населению,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семи до пятнадцати, на должностных лиц - от сорока до пятидесяти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08" w:name="A000000637"/>
      <w:bookmarkEnd w:id="708"/>
      <w:r w:rsidRPr="0098426E">
        <w:rPr>
          <w:rFonts w:ascii="Tahoma" w:eastAsia="Times New Roman" w:hAnsi="Tahoma" w:cs="Tahoma"/>
          <w:b/>
          <w:bCs/>
          <w:sz w:val="15"/>
          <w:szCs w:val="15"/>
          <w:lang w:eastAsia="ru-RU"/>
        </w:rPr>
        <w:t>Статья 628. Нарушение требований технических регламентов  стандартов и технических условий, правил сертификации и оказания услуг</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03.07.2012г.</w:t>
      </w:r>
      <w:hyperlink r:id="rId527"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требований технических регламентов  стандартов и технических условий, правил сертификации и оказания услуг,</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двадцати до тридцати и на юридические лица - от ста до двухсот показателей для расчетов (в редакции Закона РТ от 03.07.2012г.</w:t>
      </w:r>
      <w:hyperlink r:id="rId528" w:tooltip="Ссылка на 3акон РТ О внесении изм-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№843</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взыскания,влечет наложение штрафа на физических лиц в размере от пятнадцати до двадцати, на должностных лиц - от сорока до пятидесяти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09" w:name="A000000638"/>
      <w:bookmarkEnd w:id="709"/>
      <w:r w:rsidRPr="0098426E">
        <w:rPr>
          <w:rFonts w:ascii="Tahoma" w:eastAsia="Times New Roman" w:hAnsi="Tahoma" w:cs="Tahoma"/>
          <w:b/>
          <w:bCs/>
          <w:sz w:val="15"/>
          <w:szCs w:val="15"/>
          <w:lang w:eastAsia="ru-RU"/>
        </w:rPr>
        <w:t xml:space="preserve">Статья 629. Выпуск в обращение средств измерения без утверждения их типа или без метрологической аттестации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Выпуск в обращение средств измерений без утверждения их типа или без метрологической аттестации,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пятнадцати, на должностных лиц - от сорока до пятидесяти и на юридические лица - от ста до двухсот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10" w:name="A000000639"/>
      <w:bookmarkEnd w:id="710"/>
      <w:r w:rsidRPr="0098426E">
        <w:rPr>
          <w:rFonts w:ascii="Tahoma" w:eastAsia="Times New Roman" w:hAnsi="Tahoma" w:cs="Tahoma"/>
          <w:b/>
          <w:bCs/>
          <w:sz w:val="15"/>
          <w:szCs w:val="15"/>
          <w:lang w:eastAsia="ru-RU"/>
        </w:rPr>
        <w:t xml:space="preserve">Статья 630. Осуществление торговли (оказание услуг) после приостановления деятельности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Осуществление торговли (оказание услуг) после приостановления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на должностных лиц -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11" w:name="A000000640"/>
      <w:bookmarkEnd w:id="711"/>
      <w:r w:rsidRPr="0098426E">
        <w:rPr>
          <w:rFonts w:ascii="Tahoma" w:eastAsia="Times New Roman" w:hAnsi="Tahoma" w:cs="Tahoma"/>
          <w:b/>
          <w:bCs/>
          <w:sz w:val="15"/>
          <w:szCs w:val="15"/>
          <w:lang w:eastAsia="ru-RU"/>
        </w:rPr>
        <w:t xml:space="preserve">Статья 631. Нарушение законодательства о защите прав потребителей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Необоснованный отказ от предоставления срока годности реализованных предметов и принадлежностей, гарантийного срока службы, обслуживания, отказ от обмена недоброкачественного непродовольственного товара на аналогичный, надлежащего качества, или возврата денег за него, а также невыполнение условий договора о выполнении работ и оказании услуг, а также нарушение других требований законодательства о защите прав потребителей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десяти и на должностных лиц от тридцати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12" w:name="A000000641"/>
      <w:bookmarkEnd w:id="712"/>
      <w:r w:rsidRPr="0098426E">
        <w:rPr>
          <w:rFonts w:ascii="Tahoma" w:eastAsia="Times New Roman" w:hAnsi="Tahoma" w:cs="Tahoma"/>
          <w:b/>
          <w:bCs/>
          <w:sz w:val="15"/>
          <w:szCs w:val="15"/>
          <w:lang w:eastAsia="ru-RU"/>
        </w:rPr>
        <w:t>Статья 632. Невыдача чека покупателю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1. Невыдача чека покупателю (клиенту) или выдача чека с указанием суммы, менее уплаченной,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семи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пятнадцати и на должностных лиц -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13" w:name="A000000642"/>
      <w:bookmarkEnd w:id="713"/>
      <w:r w:rsidRPr="0098426E">
        <w:rPr>
          <w:rFonts w:ascii="Tahoma" w:eastAsia="Times New Roman" w:hAnsi="Tahoma" w:cs="Tahoma"/>
          <w:b/>
          <w:bCs/>
          <w:sz w:val="15"/>
          <w:szCs w:val="15"/>
          <w:lang w:eastAsia="ru-RU"/>
        </w:rPr>
        <w:t>Статья 633. Невывешивание ценников на продаваемые товары и непредоставление прейскурантов на оказываемые услуги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Невывешивание ценников на продаваемые товары и непредоставление прейскурантов на оказываемые услуги,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одного до двух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пяти до семи и на должностных лиц -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14" w:name="A000000643"/>
      <w:bookmarkEnd w:id="714"/>
      <w:r w:rsidRPr="0098426E">
        <w:rPr>
          <w:rFonts w:ascii="Tahoma" w:eastAsia="Times New Roman" w:hAnsi="Tahoma" w:cs="Tahoma"/>
          <w:b/>
          <w:bCs/>
          <w:sz w:val="15"/>
          <w:szCs w:val="15"/>
          <w:lang w:eastAsia="ru-RU"/>
        </w:rPr>
        <w:t>Статья 634. Продажа товаров без документов, содержащих сведения об изготовителе, поставщике и продавце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Продажа товаров физическими и юридическими лицами, осуществляющими реализацию товаров населению без документов, содержащих сведения об изготовителе, поставщике и продавце,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трёх до семи, на должностных лиц - от двадцати до тридцати и на юридические лица - от семидесяти до ста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сорока до пятидесяти и на юридические лица - от ста пятидесяти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15" w:name="A000000644"/>
      <w:bookmarkEnd w:id="715"/>
      <w:r w:rsidRPr="0098426E">
        <w:rPr>
          <w:rFonts w:ascii="Tahoma" w:eastAsia="Times New Roman" w:hAnsi="Tahoma" w:cs="Tahoma"/>
          <w:b/>
          <w:bCs/>
          <w:sz w:val="15"/>
          <w:szCs w:val="15"/>
          <w:lang w:eastAsia="ru-RU"/>
        </w:rPr>
        <w:t xml:space="preserve">Статья 635. Незаконная маркировка несертифицированной продукции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Незаконная маркировка несертифицированной продукции,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влечет наложение штрафа на физических лиц в размере от пяти до десяти и на должностных лиц -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16" w:name="A000000645"/>
      <w:bookmarkEnd w:id="716"/>
      <w:r w:rsidRPr="0098426E">
        <w:rPr>
          <w:rFonts w:ascii="Tahoma" w:eastAsia="Times New Roman" w:hAnsi="Tahoma" w:cs="Tahoma"/>
          <w:b/>
          <w:bCs/>
          <w:sz w:val="15"/>
          <w:szCs w:val="15"/>
          <w:lang w:eastAsia="ru-RU"/>
        </w:rPr>
        <w:t xml:space="preserve">Статья 636. Непредоставление сведений об изменении реквизитов юридического лица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Непредоставление сведений об изменении реквизитов юридического лица в установленном законом порядке,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пяти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17" w:name="A000000646"/>
      <w:bookmarkEnd w:id="717"/>
      <w:r w:rsidRPr="0098426E">
        <w:rPr>
          <w:rFonts w:ascii="Tahoma" w:eastAsia="Times New Roman" w:hAnsi="Tahoma" w:cs="Tahoma"/>
          <w:b/>
          <w:bCs/>
          <w:sz w:val="15"/>
          <w:szCs w:val="15"/>
          <w:lang w:eastAsia="ru-RU"/>
        </w:rPr>
        <w:t xml:space="preserve">Статья 637. Воспрепятствование поставке товаров на потребительский рынок и сдерживание их обращения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Умышленное, с целью создания искусственного дефицита товара или повышения цен, ограничение, необоснованное прекращение поставок, воспрепятствование в любой форме поставкам на </w:t>
      </w:r>
      <w:r w:rsidRPr="0098426E">
        <w:rPr>
          <w:rFonts w:ascii="Tahoma" w:eastAsia="Times New Roman" w:hAnsi="Tahoma" w:cs="Tahoma"/>
          <w:sz w:val="19"/>
          <w:szCs w:val="19"/>
          <w:lang w:eastAsia="ru-RU"/>
        </w:rPr>
        <w:lastRenderedPageBreak/>
        <w:t>потребительский рынок товаров, сдерживание их обращения, в том числе путем хранения сверх установленных сроков и норм, поставщиками, независимо от форм собственности,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двадцати до сорока, на должностных лиц - от пятидесяти до восьмидесяти и на юридические лица - от двухсот до трехсот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18" w:name="A000000647"/>
      <w:bookmarkEnd w:id="718"/>
      <w:r w:rsidRPr="0098426E">
        <w:rPr>
          <w:rFonts w:ascii="Tahoma" w:eastAsia="Times New Roman" w:hAnsi="Tahoma" w:cs="Tahoma"/>
          <w:b/>
          <w:bCs/>
          <w:sz w:val="15"/>
          <w:szCs w:val="15"/>
          <w:lang w:eastAsia="ru-RU"/>
        </w:rPr>
        <w:t xml:space="preserve">Статья 638. Незаконное использование товарного знака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Незаконное использование товарного знака,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двадцати, на должностных лиц - от тридцати до сорока и на юридические лица - от двухсот до трехсот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19" w:name="A000000648"/>
      <w:bookmarkEnd w:id="719"/>
      <w:r w:rsidRPr="0098426E">
        <w:rPr>
          <w:rFonts w:ascii="Tahoma" w:eastAsia="Times New Roman" w:hAnsi="Tahoma" w:cs="Tahoma"/>
          <w:b/>
          <w:bCs/>
          <w:sz w:val="15"/>
          <w:szCs w:val="15"/>
          <w:lang w:eastAsia="ru-RU"/>
        </w:rPr>
        <w:t xml:space="preserve">Статья 639. Импорт и реализация табачных изделий и алкогольных напитков без акцизных марок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Импорт и реализация табачных изделий и алкогольных напитков без акцизных марок,</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двадцати, на должностных лиц - от восьмидесяти до ста и на юридические лица - от одной до двух тысяч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20" w:name="A000000649"/>
      <w:bookmarkEnd w:id="720"/>
      <w:r w:rsidRPr="0098426E">
        <w:rPr>
          <w:rFonts w:ascii="Tahoma" w:eastAsia="Times New Roman" w:hAnsi="Tahoma" w:cs="Tahoma"/>
          <w:b/>
          <w:bCs/>
          <w:sz w:val="15"/>
          <w:szCs w:val="15"/>
          <w:lang w:eastAsia="ru-RU"/>
        </w:rPr>
        <w:t>Статья 640. Торговля в неустановленных местах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Торговля в неустановленных местах всеми видами товаров,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двух до пяти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Торговля горюче-смазочными материалами в не установленных местах,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семи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21" w:name="A000000650"/>
      <w:bookmarkEnd w:id="721"/>
      <w:r w:rsidRPr="0098426E">
        <w:rPr>
          <w:rFonts w:ascii="Tahoma" w:eastAsia="Times New Roman" w:hAnsi="Tahoma" w:cs="Tahoma"/>
          <w:b/>
          <w:bCs/>
          <w:sz w:val="15"/>
          <w:szCs w:val="15"/>
          <w:lang w:eastAsia="ru-RU"/>
        </w:rPr>
        <w:t>Статья 641. Нарушение правил производства и реализации продукции общественного питания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правил производства и реализации продукции на предприятиях общественного питания, независимо от форм собственности, а также лицами, занимающимися предпринимательской деятельностью,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десяти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пятнадцати до двадцати и на должностных лиц -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22" w:name="A000000651"/>
      <w:bookmarkEnd w:id="722"/>
      <w:r w:rsidRPr="0098426E">
        <w:rPr>
          <w:rFonts w:ascii="Tahoma" w:eastAsia="Times New Roman" w:hAnsi="Tahoma" w:cs="Tahoma"/>
          <w:b/>
          <w:bCs/>
          <w:sz w:val="15"/>
          <w:szCs w:val="15"/>
          <w:lang w:eastAsia="ru-RU"/>
        </w:rPr>
        <w:t>Статья 642. Нарушение правил функционирования видео учреждений</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Открытие без надлежащего разрешения видео-учреждений (пунктов проката кассет и дисков, видеозалов, студий записи, студий кабельного телевидения), либо их функционирование после принятия решения об их закрытии,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семи до десяти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пятнадцати до двадцати и на должностных лиц - от сорока до пятидесяти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23" w:name="A000000652"/>
      <w:bookmarkEnd w:id="723"/>
      <w:r w:rsidRPr="0098426E">
        <w:rPr>
          <w:rFonts w:ascii="Tahoma" w:eastAsia="Times New Roman" w:hAnsi="Tahoma" w:cs="Tahoma"/>
          <w:b/>
          <w:bCs/>
          <w:sz w:val="15"/>
          <w:szCs w:val="15"/>
          <w:lang w:eastAsia="ru-RU"/>
        </w:rPr>
        <w:t>Статья 643. Изготовление и реализация продовольственных товаров без медицинского освидетельствования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Изготовление и реализация продовольственных товаров без медицинского освидетельствования,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трех до семи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Выдача свидетельства для занятия изготовлением и реализацией продовольственных товаров без медицинского освидетельствования,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семи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24" w:name="A000000653"/>
      <w:bookmarkEnd w:id="724"/>
      <w:r w:rsidRPr="0098426E">
        <w:rPr>
          <w:rFonts w:ascii="Tahoma" w:eastAsia="Times New Roman" w:hAnsi="Tahoma" w:cs="Tahoma"/>
          <w:b/>
          <w:bCs/>
          <w:sz w:val="15"/>
          <w:szCs w:val="15"/>
          <w:lang w:eastAsia="ru-RU"/>
        </w:rPr>
        <w:t xml:space="preserve">Статья 644. Незаконная продажа товаров и иных предметов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Незаконная продажа товаров и иных предметов, свободная реализация которых запрещена либо ограничена действующим законодательством,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двадцати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25" w:name="A000000654"/>
      <w:bookmarkEnd w:id="725"/>
      <w:r w:rsidRPr="0098426E">
        <w:rPr>
          <w:rFonts w:ascii="Tahoma" w:eastAsia="Times New Roman" w:hAnsi="Tahoma" w:cs="Tahoma"/>
          <w:b/>
          <w:bCs/>
          <w:sz w:val="15"/>
          <w:szCs w:val="15"/>
          <w:lang w:eastAsia="ru-RU"/>
        </w:rPr>
        <w:t xml:space="preserve">Статья 645. Сокрытие дефектов товаров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Сокрытие дефектов товара, уклонение от обмена товара плохого качества, при реализации или заключении договора купли продажи товаров,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на индивидуальных предпринимателей - от десяти до двадцати и на должностных лиц - от двадцати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26" w:name="A000000655"/>
      <w:bookmarkEnd w:id="726"/>
      <w:r w:rsidRPr="0098426E">
        <w:rPr>
          <w:rFonts w:ascii="Tahoma" w:eastAsia="Times New Roman" w:hAnsi="Tahoma" w:cs="Tahoma"/>
          <w:b/>
          <w:bCs/>
          <w:sz w:val="15"/>
          <w:szCs w:val="15"/>
          <w:lang w:eastAsia="ru-RU"/>
        </w:rPr>
        <w:t>Статья 646. Замена, изменение, переделка подделка и документов товара и оказание услуг</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Замена, изменение, переделка и подделка документов товара и оказание услуг (счет-фактуры, накладных и др.),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физических лиц в размере от десяти до двадцати и на должностных лиц -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727" w:name="A000000656"/>
      <w:bookmarkEnd w:id="727"/>
      <w:r w:rsidRPr="0098426E">
        <w:rPr>
          <w:rFonts w:ascii="Tahoma" w:eastAsia="Times New Roman" w:hAnsi="Tahoma" w:cs="Tahoma"/>
          <w:b/>
          <w:bCs/>
          <w:sz w:val="24"/>
          <w:szCs w:val="24"/>
          <w:lang w:eastAsia="ru-RU"/>
        </w:rPr>
        <w:t xml:space="preserve">ГЛАВА 36. АДМИНИСТРАТИВНЫЕ ПРАВОНАРУШЕНИЯ В СФЕРЕ АУДИТОРСКОЙ ДЕЯТЕЛЬНОСТИ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28" w:name="A3E10WLUJ6"/>
      <w:bookmarkEnd w:id="728"/>
      <w:r w:rsidRPr="0098426E">
        <w:rPr>
          <w:rFonts w:ascii="Tahoma" w:eastAsia="Times New Roman" w:hAnsi="Tahoma" w:cs="Tahoma"/>
          <w:b/>
          <w:bCs/>
          <w:sz w:val="15"/>
          <w:szCs w:val="15"/>
          <w:lang w:eastAsia="ru-RU"/>
        </w:rPr>
        <w:t>Статья 647. Незаконное осуществление аудиторской деятельности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Осуществление аудиторской деятельности без разрешительных документов и в противоречие установленного законодательством порядка,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индивидуальных аудиторов в размере от десяти до двенадцати, на должностных лиц -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индивидуальных аудиторов в размере от двадцати до тридцати, на должностных лиц от пятидесяти до семидесяти и на юридические лица - от двухсот до трёхсот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29" w:name="A000000657"/>
      <w:bookmarkEnd w:id="729"/>
      <w:r w:rsidRPr="0098426E">
        <w:rPr>
          <w:rFonts w:ascii="Tahoma" w:eastAsia="Times New Roman" w:hAnsi="Tahoma" w:cs="Tahoma"/>
          <w:b/>
          <w:bCs/>
          <w:sz w:val="15"/>
          <w:szCs w:val="15"/>
          <w:lang w:eastAsia="ru-RU"/>
        </w:rPr>
        <w:t>Статья 648. Уклонение от проведения аудита или воспрепятствование его проведению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Уклонение юридического лица или индивидуального предпринимателя, подлежащих обязательному аудиту, от его проведения, а равно воспрепятствование его проведению,</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индивидуальных предпринимателей в размере от десяти до пятнадцати, на должностных лиц -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индивидуальных предпринимателей в размере от двадцати до тридцати, на должностных лиц - от пятидесяти до семидесяти и на юридические лица - от двухсот до трехсот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730" w:name="A000000658"/>
      <w:bookmarkEnd w:id="730"/>
      <w:r w:rsidRPr="0098426E">
        <w:rPr>
          <w:rFonts w:ascii="Tahoma" w:eastAsia="Times New Roman" w:hAnsi="Tahoma" w:cs="Tahoma"/>
          <w:b/>
          <w:bCs/>
          <w:sz w:val="24"/>
          <w:szCs w:val="24"/>
          <w:lang w:eastAsia="ru-RU"/>
        </w:rPr>
        <w:t xml:space="preserve">ГЛАВА 37. АДМИНИСТРАТИВНЫЕ ПРАВОНАРУШЕНИЯ СВЯЗАННЫЕ С ХРАНЕНИЕМ И ИСПОЛЬЗОВАНИЕМ ИМУЩЕСТВА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31" w:name="A3E10WMAF7"/>
      <w:bookmarkEnd w:id="731"/>
      <w:r w:rsidRPr="0098426E">
        <w:rPr>
          <w:rFonts w:ascii="Tahoma" w:eastAsia="Times New Roman" w:hAnsi="Tahoma" w:cs="Tahoma"/>
          <w:b/>
          <w:bCs/>
          <w:sz w:val="15"/>
          <w:szCs w:val="15"/>
          <w:lang w:eastAsia="ru-RU"/>
        </w:rPr>
        <w:t>Статья 649. Мелкое хищение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Мелкое хищение государственной или коллективной собственности, совершенное путем злоупотребления служебным положением, мошенничества или растраты,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 до десяти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тридцати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32" w:name="A000000659"/>
      <w:bookmarkEnd w:id="732"/>
      <w:r w:rsidRPr="0098426E">
        <w:rPr>
          <w:rFonts w:ascii="Tahoma" w:eastAsia="Times New Roman" w:hAnsi="Tahoma" w:cs="Tahoma"/>
          <w:b/>
          <w:bCs/>
          <w:sz w:val="15"/>
          <w:szCs w:val="15"/>
          <w:lang w:eastAsia="ru-RU"/>
        </w:rPr>
        <w:t xml:space="preserve">Статья 650. Нарушение правил по обеспечению сохранности и эффективного использования государственного имущества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Неприменение обязательных мер по улучшению состояния государственного имущества, использование по назначению или не использование государственного имущества без уважительных причин, использование государственного имущества сверх нормы,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33" w:name="A000000660"/>
      <w:bookmarkEnd w:id="733"/>
      <w:r w:rsidRPr="0098426E">
        <w:rPr>
          <w:rFonts w:ascii="Tahoma" w:eastAsia="Times New Roman" w:hAnsi="Tahoma" w:cs="Tahoma"/>
          <w:b/>
          <w:bCs/>
          <w:sz w:val="15"/>
          <w:szCs w:val="15"/>
          <w:lang w:eastAsia="ru-RU"/>
        </w:rPr>
        <w:t xml:space="preserve">Статья 651. Нарушение законодательства при передаче государственного имущества в аренду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законодательства при передаче государственного имущества в аренду, то есть:</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передача государственного имущества в аренду, а также использование государственного имущества без согласия собственника или уполномоченного государственного органа;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неперечисление средств, полученных от сдачи в аренду государственного имущества, в государственный бюджет;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необоснованный отказ в предоставлении в аренду государственного имущества или давление на арендатора с целью захвата объекта аренды,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пятнадцати, на должностных лиц - от сорока до пятидесяти и на юридические лица - от ста до ста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34" w:name="A000000661"/>
      <w:bookmarkEnd w:id="734"/>
      <w:r w:rsidRPr="0098426E">
        <w:rPr>
          <w:rFonts w:ascii="Tahoma" w:eastAsia="Times New Roman" w:hAnsi="Tahoma" w:cs="Tahoma"/>
          <w:b/>
          <w:bCs/>
          <w:sz w:val="15"/>
          <w:szCs w:val="15"/>
          <w:lang w:eastAsia="ru-RU"/>
        </w:rPr>
        <w:t xml:space="preserve">Статья 652. Нарушение правил списания государственного имущества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установленных правил при списании государственного имущества, то есть:</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списание государственного имущества без согласия собственника или уполномоченного государственного органа;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невыполнение руководителями предприятий, организаций и учреждений правил принятия годных частей и узлов для их дальнейшего использования в процессе производства;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сдача негодных частей в пункты приема металлолома с нарушением установленных норм и правил, а также неперечисление сумм, полученных от продажи лома, в государственный бюджет,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сорока до пятидесяти и на юридические лица - от ста пятидесяти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35" w:name="A000000662"/>
      <w:bookmarkEnd w:id="735"/>
      <w:r w:rsidRPr="0098426E">
        <w:rPr>
          <w:rFonts w:ascii="Tahoma" w:eastAsia="Times New Roman" w:hAnsi="Tahoma" w:cs="Tahoma"/>
          <w:b/>
          <w:bCs/>
          <w:sz w:val="15"/>
          <w:szCs w:val="15"/>
          <w:lang w:eastAsia="ru-RU"/>
        </w:rPr>
        <w:t xml:space="preserve">Статья 653. Нарушение законодательства при переводе государственного имущества в режим консервации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Несанкционированное использование законсервированного имущества, а также нарушение порядка перевода имущества организаций в режим консервации,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36" w:name="A000000663"/>
      <w:bookmarkEnd w:id="736"/>
      <w:r w:rsidRPr="0098426E">
        <w:rPr>
          <w:rFonts w:ascii="Tahoma" w:eastAsia="Times New Roman" w:hAnsi="Tahoma" w:cs="Tahoma"/>
          <w:b/>
          <w:bCs/>
          <w:sz w:val="15"/>
          <w:szCs w:val="15"/>
          <w:lang w:eastAsia="ru-RU"/>
        </w:rPr>
        <w:t xml:space="preserve">Статья 654. Воспрепятствование проведению проверки по сохранности и использованию государственного имущества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Воспрепятствование должностным лицам уполномоченного органа по управлению государственным имуществом при осуществлении проверки по сохранности и использованию государственного имущества или вмешательство в их деятельность с целью влияния на принимаемые решения,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37" w:name="A000000664"/>
      <w:bookmarkEnd w:id="737"/>
      <w:r w:rsidRPr="0098426E">
        <w:rPr>
          <w:rFonts w:ascii="Tahoma" w:eastAsia="Times New Roman" w:hAnsi="Tahoma" w:cs="Tahoma"/>
          <w:b/>
          <w:bCs/>
          <w:sz w:val="15"/>
          <w:szCs w:val="15"/>
          <w:lang w:eastAsia="ru-RU"/>
        </w:rPr>
        <w:t xml:space="preserve">Статья 655. Невыполнение предписании и постановлений уполномоченных государственных органов по управлению государственным имуществом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Невыполнение предписаний и постановлений уполномоченных государственных органов по управлению государственным имуществом,</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трех до пяти и на должностных лиц -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738" w:name="A000000665"/>
      <w:bookmarkEnd w:id="738"/>
      <w:r w:rsidRPr="0098426E">
        <w:rPr>
          <w:rFonts w:ascii="Tahoma" w:eastAsia="Times New Roman" w:hAnsi="Tahoma" w:cs="Tahoma"/>
          <w:b/>
          <w:bCs/>
          <w:sz w:val="24"/>
          <w:szCs w:val="24"/>
          <w:lang w:eastAsia="ru-RU"/>
        </w:rPr>
        <w:t xml:space="preserve">ГЛАВА 38. АДМИНИСТРАТИВНЫЕ ПРАВОНАРУШЕНИЯ, СВЯЗАННЫЕ С КОРРУПЦИЕЙ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39" w:name="A3E10WOBK1"/>
      <w:bookmarkEnd w:id="739"/>
      <w:r w:rsidRPr="0098426E">
        <w:rPr>
          <w:rFonts w:ascii="Tahoma" w:eastAsia="Times New Roman" w:hAnsi="Tahoma" w:cs="Tahoma"/>
          <w:b/>
          <w:bCs/>
          <w:sz w:val="15"/>
          <w:szCs w:val="15"/>
          <w:lang w:eastAsia="ru-RU"/>
        </w:rPr>
        <w:t>Статья 656. Принятие незаконного вознаграждения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Принятие должностными лицами за свою деятельность любого дополнительного вознаграждения в виде денег, услуг и в иных формах от государственных органов и организаций, в которых данное лицо не выполняет соответствующие функции, а также от негосударственных организаций, общественных объединений, физических лиц, если иное не предусмотрено законодательством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в размере от сорока до пятидесяти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40" w:name="A000000666"/>
      <w:bookmarkEnd w:id="740"/>
      <w:r w:rsidRPr="0098426E">
        <w:rPr>
          <w:rFonts w:ascii="Tahoma" w:eastAsia="Times New Roman" w:hAnsi="Tahoma" w:cs="Tahoma"/>
          <w:b/>
          <w:bCs/>
          <w:sz w:val="15"/>
          <w:szCs w:val="15"/>
          <w:lang w:eastAsia="ru-RU"/>
        </w:rPr>
        <w:t xml:space="preserve">Статья 657. Принятие подарков и иных услуг в связи с исполнением государственных или приравненных к ним функций от лиц, зависимых по службе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Принятие должностными лицами подарков и иных услуг в связи с исполнением государственных или приравненных к ним функций от лиц, зависимых по службе (за исключением символических знаков внимания и символических сувениров при проведении протокольных и иных официальных мероприятий, общая стоимость которых в течение года не превышает ста показателей для расчетов), а также предоставление таких подарков и услуг вышестоящему должностному лицу,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тридцати до сорока показателей для расчетов с конфискацией предмета административного правонарушения.</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41" w:name="A000000667"/>
      <w:bookmarkEnd w:id="741"/>
      <w:r w:rsidRPr="0098426E">
        <w:rPr>
          <w:rFonts w:ascii="Tahoma" w:eastAsia="Times New Roman" w:hAnsi="Tahoma" w:cs="Tahoma"/>
          <w:b/>
          <w:bCs/>
          <w:sz w:val="15"/>
          <w:szCs w:val="15"/>
          <w:lang w:eastAsia="ru-RU"/>
        </w:rPr>
        <w:t xml:space="preserve">Статья 658. Использование не предусмотренных законодательством преимуществ в получении и возвращении кредитов, ссуд, приобретении ценных бумаг, недвижимости и иного имущества, выплате государственных налогов и исполнении других обязательств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Использование должностным лицом не предусмотренных законом преимуществ в получении и возвращении кредитов, ссуд из банков и иных организаций, приобретении ценных бумаг, недвижимости и иного имущества, выплате государственных налогов и исполнении других обязательств,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42" w:name="A000000668"/>
      <w:bookmarkEnd w:id="742"/>
      <w:r w:rsidRPr="0098426E">
        <w:rPr>
          <w:rFonts w:ascii="Tahoma" w:eastAsia="Times New Roman" w:hAnsi="Tahoma" w:cs="Tahoma"/>
          <w:b/>
          <w:bCs/>
          <w:sz w:val="15"/>
          <w:szCs w:val="15"/>
          <w:lang w:eastAsia="ru-RU"/>
        </w:rPr>
        <w:t xml:space="preserve">Статья 659. Предоставление незаконных или необоснованных преимуществ, льгот физическим и юридическим лицам при подготовке и принятии решений, размещении государственных заказов и других заказов, финансируемых из государственного бюджета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Предоставление незаконных или необоснованных преимуществ, льгот физическим и юридическим лицам при подготовке и принятии решений, размещении государственных заказов, других заказов, финансируемых из государственного бюджета или за счет организаций, независимо от форм собственности, распределении финансовых и материальных средств, энергетических и природных ресурсов, уплате налогов и возвращении кредитов, исполнении других финансовых и материальных обязательств,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43" w:name="A000000669"/>
      <w:bookmarkEnd w:id="743"/>
      <w:r w:rsidRPr="0098426E">
        <w:rPr>
          <w:rFonts w:ascii="Tahoma" w:eastAsia="Times New Roman" w:hAnsi="Tahoma" w:cs="Tahoma"/>
          <w:b/>
          <w:bCs/>
          <w:sz w:val="15"/>
          <w:szCs w:val="15"/>
          <w:lang w:eastAsia="ru-RU"/>
        </w:rPr>
        <w:t>Статья 660. Нарушение порядка передачи права собственности на государственные финансовые и материальные ресурсы или предоставления их во временное пользование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порядка передачи права собственности или временного его предоставления безвозмездно на пользование негосударственным организациям, общественным объединениям или физическим на государственное имущество, принадлежащее, государственным хозяйствующим, а также иным хозяйствующим субъектам, в собственности которых имеется доля государства,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44" w:name="A000000670"/>
      <w:bookmarkEnd w:id="744"/>
      <w:r w:rsidRPr="0098426E">
        <w:rPr>
          <w:rFonts w:ascii="Tahoma" w:eastAsia="Times New Roman" w:hAnsi="Tahoma" w:cs="Tahoma"/>
          <w:b/>
          <w:bCs/>
          <w:sz w:val="15"/>
          <w:szCs w:val="15"/>
          <w:lang w:eastAsia="ru-RU"/>
        </w:rPr>
        <w:t xml:space="preserve">Статья 661. Злоупотребление служебным положением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Злоупотребление служебным положением, включая использование в личных, групповых и иных неслужебных целях, предоставляемых им для осуществления государственных функций помещений, средств транспорта и связи, электронных средств, денежных средств и другого государственного имущества,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45" w:name="A000000671"/>
      <w:bookmarkEnd w:id="745"/>
      <w:r w:rsidRPr="0098426E">
        <w:rPr>
          <w:rFonts w:ascii="Tahoma" w:eastAsia="Times New Roman" w:hAnsi="Tahoma" w:cs="Tahoma"/>
          <w:b/>
          <w:bCs/>
          <w:sz w:val="15"/>
          <w:szCs w:val="15"/>
          <w:lang w:eastAsia="ru-RU"/>
        </w:rPr>
        <w:t xml:space="preserve">Статья 662. Незаконная передача в избирательные фонды отдельных кандидатов и общественных объединений государственных финансовых и материальных ресурсов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Незаконная передача в избирательные фонды отдельных кандидатов и политических партий государственных финансовых и материальных ресурсов,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46" w:name="A000000672"/>
      <w:bookmarkEnd w:id="746"/>
      <w:r w:rsidRPr="0098426E">
        <w:rPr>
          <w:rFonts w:ascii="Tahoma" w:eastAsia="Times New Roman" w:hAnsi="Tahoma" w:cs="Tahoma"/>
          <w:b/>
          <w:bCs/>
          <w:sz w:val="15"/>
          <w:szCs w:val="15"/>
          <w:lang w:eastAsia="ru-RU"/>
        </w:rPr>
        <w:t xml:space="preserve">Статья 663. Необоснованное неисполнение актов правоохранительных, надзорных и судебных органов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Необоснованное неисполнение актов правоохранительных, надзорных и судебных органов, принятых в пределах их полномочий,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47" w:name="A4VR0YKOT0"/>
      <w:bookmarkEnd w:id="747"/>
      <w:r w:rsidRPr="0098426E">
        <w:rPr>
          <w:rFonts w:ascii="Tahoma" w:eastAsia="Times New Roman" w:hAnsi="Tahoma" w:cs="Tahoma"/>
          <w:b/>
          <w:bCs/>
          <w:sz w:val="15"/>
          <w:szCs w:val="15"/>
          <w:lang w:eastAsia="ru-RU"/>
        </w:rPr>
        <w:t>Статья 663(1). Неисполнение мероприятий государственных антикоррупционных программ и планов их реализации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 редакции Закона РТ от 24.02.2017г.</w:t>
      </w:r>
      <w:hyperlink r:id="rId529" w:tooltip="Ссылка на Закон РТ О внесении измен-я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№1382</w:t>
        </w:r>
      </w:hyperlink>
      <w:hyperlink r:id="rId530"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Неисполнение мероприятий государственных антикоррупционных программ и планов их реализации,-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двадцати до тридцати показателей для расчетов (в редакции Закона РТ от 24.02.2017г.</w:t>
      </w:r>
      <w:hyperlink r:id="rId531" w:tooltip="Ссылка на Закон РТ О внесении измен-я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№1382</w:t>
        </w:r>
      </w:hyperlink>
      <w:hyperlink r:id="rId532" w:tooltip="Ссылка на Закон РТ О внесении измен-й и допол-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48" w:name="A000000673"/>
      <w:bookmarkEnd w:id="748"/>
      <w:r w:rsidRPr="0098426E">
        <w:rPr>
          <w:rFonts w:ascii="Tahoma" w:eastAsia="Times New Roman" w:hAnsi="Tahoma" w:cs="Tahoma"/>
          <w:b/>
          <w:bCs/>
          <w:sz w:val="15"/>
          <w:szCs w:val="15"/>
          <w:lang w:eastAsia="ru-RU"/>
        </w:rPr>
        <w:t xml:space="preserve">Статья 664. Использование информации, полученной при исполнении государственных функций, в личных или групповых интересах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Использование в личных или групповых интересах информации, полученной при исполнении государственных функций, если законом таковая не подлежит распространению,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49" w:name="A000000674"/>
      <w:bookmarkEnd w:id="749"/>
      <w:r w:rsidRPr="0098426E">
        <w:rPr>
          <w:rFonts w:ascii="Tahoma" w:eastAsia="Times New Roman" w:hAnsi="Tahoma" w:cs="Tahoma"/>
          <w:b/>
          <w:bCs/>
          <w:sz w:val="15"/>
          <w:szCs w:val="15"/>
          <w:lang w:eastAsia="ru-RU"/>
        </w:rPr>
        <w:t xml:space="preserve">Статья 665. Незаконное вмешательство в деятельность хозяйствующих субъектов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Незаконное вмешательство в деятельность хозяйствующих субъектов, попирание самостоятельности и нарушение их прав и интересов, их незаконная ликвидация или реорганизация, вмешательство в назначение или избрание на должность, или освобождение от должности работников негосударственных хозяйствующих субъектов,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пятидесяти до ста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50" w:name="A000000675"/>
      <w:bookmarkEnd w:id="750"/>
      <w:r w:rsidRPr="0098426E">
        <w:rPr>
          <w:rFonts w:ascii="Tahoma" w:eastAsia="Times New Roman" w:hAnsi="Tahoma" w:cs="Tahoma"/>
          <w:b/>
          <w:bCs/>
          <w:sz w:val="15"/>
          <w:szCs w:val="15"/>
          <w:lang w:eastAsia="ru-RU"/>
        </w:rPr>
        <w:t xml:space="preserve">Статья 666. Нарушение порядка оценки и реализации имущества, порядка проведения аукционов и тендеров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порядка оценки и реализации имущества, порядка проведения аукционов и тендеров по приватизации государственного имущества и государственной закупки товаров (выполнение работ и услуг), причинившее ущерб интересам государства, физических и юридических лиц, а также продажа государственного имущества руководителями государственных организаций,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51" w:name="A000000676"/>
      <w:bookmarkEnd w:id="751"/>
      <w:r w:rsidRPr="0098426E">
        <w:rPr>
          <w:rFonts w:ascii="Tahoma" w:eastAsia="Times New Roman" w:hAnsi="Tahoma" w:cs="Tahoma"/>
          <w:b/>
          <w:bCs/>
          <w:sz w:val="15"/>
          <w:szCs w:val="15"/>
          <w:lang w:eastAsia="ru-RU"/>
        </w:rPr>
        <w:t xml:space="preserve">Статья 667. Незаконное распоряжение основными государственными средствами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Незаконное распоряжение основными государственными средствами (землей или другими природными или материальными ресурсами), то есть предоставление физическим и юридическим лицам указанные средства или их изъятие,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на должностных лиц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52" w:name="A000000677"/>
      <w:bookmarkEnd w:id="752"/>
      <w:r w:rsidRPr="0098426E">
        <w:rPr>
          <w:rFonts w:ascii="Tahoma" w:eastAsia="Times New Roman" w:hAnsi="Tahoma" w:cs="Tahoma"/>
          <w:b/>
          <w:bCs/>
          <w:sz w:val="15"/>
          <w:szCs w:val="15"/>
          <w:lang w:eastAsia="ru-RU"/>
        </w:rPr>
        <w:t xml:space="preserve">Статья 668. Нарушение порядка привлечения к административной ответственности за административное правонарушение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Укрытие от учета, неоформление выявленных административных правонарушений, незаконное освобождение от административной ответственности или принятие по этим правонарушениям решений, явно не соответствующих тяжести совершенного проступка,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на должностных лиц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53" w:name="A000000678"/>
      <w:bookmarkEnd w:id="753"/>
      <w:r w:rsidRPr="0098426E">
        <w:rPr>
          <w:rFonts w:ascii="Tahoma" w:eastAsia="Times New Roman" w:hAnsi="Tahoma" w:cs="Tahoma"/>
          <w:b/>
          <w:bCs/>
          <w:sz w:val="15"/>
          <w:szCs w:val="15"/>
          <w:lang w:eastAsia="ru-RU"/>
        </w:rPr>
        <w:t xml:space="preserve">Статья 669. Составление, оформление, утверждение или регистрация актов, сделок или контрактов с искажениями по распоряжению, использованию или перемещению имущества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Составление, оформление, утверждение или регистрация актов, сделок или контрактов, деклараций, первичных бухгалтерских документов по купле-продаже, дарению, обмену, залогу, товарообеспечению, найму, аренде, приватизации, списании, закупке и иным сделкам по распоряжению, использованию и перемещению имущества (выполнение работ, оказание услуг), в которых искажены цена, количество, объем, год выпуска и иные параметры имущества (товара, выполнения работ и услуг), чем причинен ущерб интересам государства, физических и юридических лиц,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54" w:name="A000000679"/>
      <w:bookmarkEnd w:id="754"/>
      <w:r w:rsidRPr="0098426E">
        <w:rPr>
          <w:rFonts w:ascii="Tahoma" w:eastAsia="Times New Roman" w:hAnsi="Tahoma" w:cs="Tahoma"/>
          <w:b/>
          <w:bCs/>
          <w:sz w:val="15"/>
          <w:szCs w:val="15"/>
          <w:lang w:eastAsia="ru-RU"/>
        </w:rPr>
        <w:t xml:space="preserve">Статья 670. Искусственное создание препятствий физическим и юридическим лицам в реализации их прав и законных интересов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Искусственное создание препятствий физическим и юридическим лицам в реализации их прав и законных интересов, требование от них документов и сведений, предоставление которых этими лицами не предусмотрено законодательством, отказ им в выдаче сведений или документов, предоставление которых предусмотрено нормативными правовыми актами, задержка, передача недостоверной или неполной информации, а также незаконное изъятие и получение в залог принадлежащих им правоустанавливающих документов,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тридцати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55" w:name="A000000680"/>
      <w:bookmarkEnd w:id="755"/>
      <w:r w:rsidRPr="0098426E">
        <w:rPr>
          <w:rFonts w:ascii="Tahoma" w:eastAsia="Times New Roman" w:hAnsi="Tahoma" w:cs="Tahoma"/>
          <w:b/>
          <w:bCs/>
          <w:sz w:val="15"/>
          <w:szCs w:val="15"/>
          <w:lang w:eastAsia="ru-RU"/>
        </w:rPr>
        <w:t xml:space="preserve">Статья 671. Предоставление материальных и нематериальных благ должностным лицам, уполномоченным на выполнение государственных функций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Предоставление материальных и нематериальных благ, услуг и выгод должностным и приравненным к ним лицам, уполномоченным на выполнение государственных функций, с целью их склонения к соответствующему деянию (действию или бездействию) в интересах лица, предоставляющего эти блага и услуги,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двадцати до тридцати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56" w:name="A000000681"/>
      <w:bookmarkEnd w:id="756"/>
      <w:r w:rsidRPr="0098426E">
        <w:rPr>
          <w:rFonts w:ascii="Tahoma" w:eastAsia="Times New Roman" w:hAnsi="Tahoma" w:cs="Tahoma"/>
          <w:b/>
          <w:bCs/>
          <w:sz w:val="15"/>
          <w:szCs w:val="15"/>
          <w:lang w:eastAsia="ru-RU"/>
        </w:rPr>
        <w:t xml:space="preserve">Статья 672. Непредоставление правоохранительным органам сведений и сообщений о правонарушениях, связанных с коррупцией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Непредоставление правоохранительным органам имеющихся сведений и сообщений об административных правонарушениях, связанных с коррупцией или преступлениями коррупционного характера,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57" w:name="A000000682"/>
      <w:bookmarkEnd w:id="757"/>
      <w:r w:rsidRPr="0098426E">
        <w:rPr>
          <w:rFonts w:ascii="Tahoma" w:eastAsia="Times New Roman" w:hAnsi="Tahoma" w:cs="Tahoma"/>
          <w:b/>
          <w:bCs/>
          <w:sz w:val="15"/>
          <w:szCs w:val="15"/>
          <w:lang w:eastAsia="ru-RU"/>
        </w:rPr>
        <w:t xml:space="preserve">Статья 673. Непредоставление или несвоевременное предоставление актов и материалов ревизий и проверок уполномоченному органу или лицу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Непредоставление или несвоевременное предоставление уполномоченному органу или лицу актов и материалов ревизий и проверок по принятию решения, независимо от их результатов,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58" w:name="A000000683"/>
      <w:bookmarkEnd w:id="758"/>
      <w:r w:rsidRPr="0098426E">
        <w:rPr>
          <w:rFonts w:ascii="Tahoma" w:eastAsia="Times New Roman" w:hAnsi="Tahoma" w:cs="Tahoma"/>
          <w:b/>
          <w:bCs/>
          <w:sz w:val="15"/>
          <w:szCs w:val="15"/>
          <w:lang w:eastAsia="ru-RU"/>
        </w:rPr>
        <w:t xml:space="preserve">Статья 674. Злостное уклонение от оформления финансово-хозяйственных операций, искажение и уничтожение документов и отчетов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Злостное уклонение уполномоченного к ведению бухгалтерского учета лица или руководителя организации от документирования финансово-хозяйственных операций, предусмотренных нормативными правовыми актами, или включения в финансовые, бухгалтерские и статистические документы и отчеты искаженных сведений о деятельности или финансово-хозяйственных операциях, а равно уничтожение финансовых и иных учетных документов,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тридцати до сорока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59" w:name="A000000684"/>
      <w:bookmarkEnd w:id="759"/>
      <w:r w:rsidRPr="0098426E">
        <w:rPr>
          <w:rFonts w:ascii="Tahoma" w:eastAsia="Times New Roman" w:hAnsi="Tahoma" w:cs="Tahoma"/>
          <w:b/>
          <w:bCs/>
          <w:sz w:val="15"/>
          <w:szCs w:val="15"/>
          <w:lang w:eastAsia="ru-RU"/>
        </w:rPr>
        <w:t xml:space="preserve">Статья 675. Принятие решения коррупционного характера в коллегиальном порядке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Принятие решения коррупционного характера в коллегиальном порядке, если это решение направлено интересам руководителя данного органа, а равно руководителя исполнительного органа тех организаций, где руководство коллегиальным органом осуществляется на общественных началах, его близких родственников или третьих лиц и руководитель активно содействовал или активно не противодействовал его принятию,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вышеуказанного органа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760" w:name="A000000685"/>
      <w:bookmarkEnd w:id="760"/>
      <w:r w:rsidRPr="0098426E">
        <w:rPr>
          <w:rFonts w:ascii="Tahoma" w:eastAsia="Times New Roman" w:hAnsi="Tahoma" w:cs="Tahoma"/>
          <w:b/>
          <w:bCs/>
          <w:sz w:val="24"/>
          <w:szCs w:val="24"/>
          <w:lang w:eastAsia="ru-RU"/>
        </w:rPr>
        <w:t xml:space="preserve">ГЛАВА 39. АДМИНИСТРАТИВНЫЕ ПРАВОНАРУШЕНИЯ В ОБЛАСТИ КОСМОСА, ГЕОДЕЗИИ, КАРТОГРАФИИ И ТОПОГРАФИИ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61" w:name="A3E10WUC7X"/>
      <w:bookmarkEnd w:id="761"/>
      <w:r w:rsidRPr="0098426E">
        <w:rPr>
          <w:rFonts w:ascii="Tahoma" w:eastAsia="Times New Roman" w:hAnsi="Tahoma" w:cs="Tahoma"/>
          <w:b/>
          <w:bCs/>
          <w:sz w:val="15"/>
          <w:szCs w:val="15"/>
          <w:lang w:eastAsia="ru-RU"/>
        </w:rPr>
        <w:t>Статья 676. Осуществление инженерно-геодезических исследований без технической экспертизы проектно-сметной документации несанкционированного уполномоченного органа государственного геодезического надзора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Осуществление инженерно-геодезических исследований без технической экспертизы проектно-сметной документации, несанкционированных уполномоченным органом государственного геодезического надзора Республики Таджикистан, финансируемых за счет государственного бюджета или государственного кредита,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должностных лиц в размере от сорока до пятидесяти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Осуществление деятельности инженерно-геодезических исследований без технической экспертизы проектно-сметной документации, несанкционированных уполномоченным органом государственного геодезического надзора Республики Таджикистан, финансируемых за счет юридических лиц,</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на должностных лиц -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62" w:name="A000000686"/>
      <w:bookmarkEnd w:id="762"/>
      <w:r w:rsidRPr="0098426E">
        <w:rPr>
          <w:rFonts w:ascii="Tahoma" w:eastAsia="Times New Roman" w:hAnsi="Tahoma" w:cs="Tahoma"/>
          <w:b/>
          <w:bCs/>
          <w:sz w:val="15"/>
          <w:szCs w:val="15"/>
          <w:lang w:eastAsia="ru-RU"/>
        </w:rPr>
        <w:t xml:space="preserve">Статья 677. Нарушение правил эксплуатации геодезической аппаратуры для съемки и картографической деятельности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ответственным лицом правил эксплуатации геодезической аппаратуры для съемки и картографической деятельности спутниковых приемников GРS (спутниковой системы позиционирования),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сорока до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63" w:name="A000000687"/>
      <w:bookmarkEnd w:id="763"/>
      <w:r w:rsidRPr="0098426E">
        <w:rPr>
          <w:rFonts w:ascii="Tahoma" w:eastAsia="Times New Roman" w:hAnsi="Tahoma" w:cs="Tahoma"/>
          <w:b/>
          <w:bCs/>
          <w:sz w:val="15"/>
          <w:szCs w:val="15"/>
          <w:lang w:eastAsia="ru-RU"/>
        </w:rPr>
        <w:t xml:space="preserve">Статья 678. Осуществление эксплуатации геодезической аппаратуры спутниковыми приемниками GРS (спутниковой системы позицирования) без регистрации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Осуществление эксплуатации геодезической аппаратуры спутниковыми приемниками GРS (спутниковой системы позиционирования) без регистрации,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на должностных лиц от тридцати до сорока и на юридические лица - от ста до двухсот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64" w:name="A000000688"/>
      <w:bookmarkEnd w:id="764"/>
      <w:r w:rsidRPr="0098426E">
        <w:rPr>
          <w:rFonts w:ascii="Tahoma" w:eastAsia="Times New Roman" w:hAnsi="Tahoma" w:cs="Tahoma"/>
          <w:b/>
          <w:bCs/>
          <w:sz w:val="15"/>
          <w:szCs w:val="15"/>
          <w:lang w:eastAsia="ru-RU"/>
        </w:rPr>
        <w:t>Статья 679. Повреждение и уничтожение государственных геодезических пунктов I-IV класса, 1 и 2 разрядов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Повреждение государственного геодезического пункта I-IV класса, 1 и 2 разрядов,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на должностных лиц - от сорока до пятидесяти и на юридические лица - от двухсот до трехсот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Уничтожение государственного геодезического пункта I-IV класса, 1 и 2 разрядов,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десяти до пятнадцати, на должностных лиц - от пятидесяти до семидесяти и на юридические лица - от трехсот пятидесяти до пятисот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65" w:name="A000000689"/>
      <w:bookmarkEnd w:id="765"/>
      <w:r w:rsidRPr="0098426E">
        <w:rPr>
          <w:rFonts w:ascii="Tahoma" w:eastAsia="Times New Roman" w:hAnsi="Tahoma" w:cs="Tahoma"/>
          <w:b/>
          <w:bCs/>
          <w:sz w:val="15"/>
          <w:szCs w:val="15"/>
          <w:lang w:eastAsia="ru-RU"/>
        </w:rPr>
        <w:t xml:space="preserve">Статья 680. Нарушение обязательных нормативных документов (норм и правил) по геодезии, картографии, топографии и кадастру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Нарушение обязательных нормативных документов (норм и правил) по геодезии, картографии, топографии и кадастру,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пяти до семи, на должностных лиц - от десяти до двадцати и на юридические лица - от ста до ста пятидесяти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66" w:name="A000000690"/>
      <w:bookmarkEnd w:id="766"/>
      <w:r w:rsidRPr="0098426E">
        <w:rPr>
          <w:rFonts w:ascii="Tahoma" w:eastAsia="Times New Roman" w:hAnsi="Tahoma" w:cs="Tahoma"/>
          <w:b/>
          <w:bCs/>
          <w:sz w:val="15"/>
          <w:szCs w:val="15"/>
          <w:lang w:eastAsia="ru-RU"/>
        </w:rPr>
        <w:t xml:space="preserve">Статья 681. Искажение графического начертания на издаваемых картах, атласах и других документах Государственной границы Республики Таджикистан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Искажение графического начертания на издаваемых картах, атласах и других документах Государственной границы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на должностных лиц - от сорока до пятидесяти и на юридические лица - от двухсот до трехсот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67" w:name="A000000691"/>
      <w:bookmarkEnd w:id="767"/>
      <w:r w:rsidRPr="0098426E">
        <w:rPr>
          <w:rFonts w:ascii="Tahoma" w:eastAsia="Times New Roman" w:hAnsi="Tahoma" w:cs="Tahoma"/>
          <w:b/>
          <w:bCs/>
          <w:sz w:val="15"/>
          <w:szCs w:val="15"/>
          <w:lang w:eastAsia="ru-RU"/>
        </w:rPr>
        <w:t xml:space="preserve">Статья 682. Невыполнение предписания уполномоченного органа Государственного геодезического надзора Республики Таджикистан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Невыполнение предписания уполномоченного органа Государственного геодезического надзора Республики Таджикистан,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на физических лиц в размере от семи до десяти, на должностных лиц - от двадцати до тридцати и на юридические лица - от пятидесяти до ста показателей для расчетов.</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768" w:name="A000000692"/>
      <w:bookmarkEnd w:id="768"/>
      <w:r w:rsidRPr="0098426E">
        <w:rPr>
          <w:rFonts w:ascii="Tahoma" w:eastAsia="Times New Roman" w:hAnsi="Tahoma" w:cs="Tahoma"/>
          <w:b/>
          <w:bCs/>
          <w:sz w:val="24"/>
          <w:szCs w:val="24"/>
          <w:lang w:eastAsia="ru-RU"/>
        </w:rPr>
        <w:t xml:space="preserve">ГЛАВА 40. АДМИНИСТРАТИВНЫЕ ПРАВОНАРУШЕНИЯ В ОБЛАСТИ ВОЕННОЙ СЛУЖБЫ </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69" w:name="A3E10WVPCL"/>
      <w:bookmarkEnd w:id="769"/>
      <w:r w:rsidRPr="0098426E">
        <w:rPr>
          <w:rFonts w:ascii="Tahoma" w:eastAsia="Times New Roman" w:hAnsi="Tahoma" w:cs="Tahoma"/>
          <w:b/>
          <w:bCs/>
          <w:sz w:val="15"/>
          <w:szCs w:val="15"/>
          <w:lang w:eastAsia="ru-RU"/>
        </w:rPr>
        <w:t>Статья 683. Неявка по вызову в военный комиссариат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Неявка призывника по вызову в военный комиссариат для первоначальной постановки на учет без уважительных причин,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 до семи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Неявка призывника по вызову в военный комиссариат для направления прохождения службы без уважительных причин, при отсутствии признаков преступления,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семи до 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3. Те же действия, предусмотренные частями первой и второй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двенадцати показателей</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70" w:name="A000000693"/>
      <w:bookmarkEnd w:id="770"/>
      <w:r w:rsidRPr="0098426E">
        <w:rPr>
          <w:rFonts w:ascii="Tahoma" w:eastAsia="Times New Roman" w:hAnsi="Tahoma" w:cs="Tahoma"/>
          <w:b/>
          <w:bCs/>
          <w:sz w:val="15"/>
          <w:szCs w:val="15"/>
          <w:lang w:eastAsia="ru-RU"/>
        </w:rPr>
        <w:t>Статья 684. Непредоставление списков граждан, подлежащих первоначальной постановке на учет в военные комиссариаты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Непредоставление ответственным лицом, на которого возложена эта ответственность, в установленный срок в военные комиссариаты списков граждан, подлежащих первоначальной постановке на учет,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трех до пяти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семи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71" w:name="A000000694"/>
      <w:bookmarkEnd w:id="771"/>
      <w:r w:rsidRPr="0098426E">
        <w:rPr>
          <w:rFonts w:ascii="Tahoma" w:eastAsia="Times New Roman" w:hAnsi="Tahoma" w:cs="Tahoma"/>
          <w:b/>
          <w:bCs/>
          <w:sz w:val="15"/>
          <w:szCs w:val="15"/>
          <w:lang w:eastAsia="ru-RU"/>
        </w:rPr>
        <w:t>Статья 685. Прием на работу военнообязанных и юношей призывного возраста, не состоящих на воинском учете</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Прием работодателем, руководителями и другими должностными лицами предприятий, учреждений, организаций и учебных заведений на работу (учебу) военнообязанных и призывников, не состоящих на воинском учете по месту жительства (в редакции Закона РТ от 02.01.2018г.</w:t>
      </w:r>
      <w:hyperlink r:id="rId533"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 до десяти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десяти до двенадцати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72" w:name="A000000695"/>
      <w:bookmarkEnd w:id="772"/>
      <w:r w:rsidRPr="0098426E">
        <w:rPr>
          <w:rFonts w:ascii="Tahoma" w:eastAsia="Times New Roman" w:hAnsi="Tahoma" w:cs="Tahoma"/>
          <w:b/>
          <w:bCs/>
          <w:sz w:val="15"/>
          <w:szCs w:val="15"/>
          <w:lang w:eastAsia="ru-RU"/>
        </w:rPr>
        <w:t>Статья 686. Необеспечение оповещения военнообязанных и юношей призывного возраста об их вызове в военные комиссариаты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Необеспечение руководителями и другими должностными лицами местных органов государственной власти, органов местного самоуправления посёлков и сёл,  предприятий, учреждений, организаций и учебных заведений по требованию военных комиссариатов оповещения военнообязанных и призывников об их вызове в военные комиссариаты либо препятствование своевременной явке граждан на сборные пункты или призывные участки (в редакции Закона РТ от 02.01.2018г.</w:t>
      </w:r>
      <w:hyperlink r:id="rId534" w:tooltip="Ссылка на Закон РТ О внесении изменений и дополнени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№1477</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двух до трех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трёх до пяти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73" w:name="A000000696"/>
      <w:bookmarkEnd w:id="773"/>
      <w:r w:rsidRPr="0098426E">
        <w:rPr>
          <w:rFonts w:ascii="Tahoma" w:eastAsia="Times New Roman" w:hAnsi="Tahoma" w:cs="Tahoma"/>
          <w:b/>
          <w:bCs/>
          <w:sz w:val="15"/>
          <w:szCs w:val="15"/>
          <w:lang w:eastAsia="ru-RU"/>
        </w:rPr>
        <w:t>Статья 687. Несвоевременное предоставление документов, необходимых для ведения воинского учета военнообязанных и юношей призывного возраста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Несвоевременное предоставление военным комиссариатам домовых книг, карточек прописки и учетно-воинских документов (военных билетов, удостоверений о первоначальной постановке на учет) военнообязанных и граждан призывного возраста для оформления постановки на воинский учет или снятия с учета,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двух до трех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То же действие, предусмотренное частью первой настоящей статьи, совершенное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влечет наложение штрафа в размере от трёх до пяти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74" w:name="A000000697"/>
      <w:bookmarkEnd w:id="774"/>
      <w:r w:rsidRPr="0098426E">
        <w:rPr>
          <w:rFonts w:ascii="Tahoma" w:eastAsia="Times New Roman" w:hAnsi="Tahoma" w:cs="Tahoma"/>
          <w:b/>
          <w:bCs/>
          <w:sz w:val="15"/>
          <w:szCs w:val="15"/>
          <w:lang w:eastAsia="ru-RU"/>
        </w:rPr>
        <w:t>Статья 688. Непредоставление сведений о военнообязанных и гражданах призывного возраста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Непредоставление должностными лицами врачебно-трудовых экспертных комиссий сведений обо всех военнообязанных и юношей призывного возраста, признанных инвалидами, вне зависимости от группы инвалидности, в военные комиссиараты,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 до семи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Несообщение должностными лицами органов записи актов гражданского состояния районным (городским) военным комиссариатам сведений о перемене военнообязанными и призывниками фамилии, имени, отчества, о внесении в записи актов гражданского состояния изменений о дате и месте их рождения, случаев регистрации смерти военнообязанных и призывников,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 до семи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3. Те же действия, предусмотренные частями первой и второй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семи до десяти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75" w:name="A000000698"/>
      <w:bookmarkEnd w:id="775"/>
      <w:r w:rsidRPr="0098426E">
        <w:rPr>
          <w:rFonts w:ascii="Tahoma" w:eastAsia="Times New Roman" w:hAnsi="Tahoma" w:cs="Tahoma"/>
          <w:b/>
          <w:bCs/>
          <w:sz w:val="15"/>
          <w:szCs w:val="15"/>
          <w:lang w:eastAsia="ru-RU"/>
        </w:rPr>
        <w:t>Статья 689. Нарушение правил воинского учета</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Нарушение военнообязанными и юношами призывного возраста,правил воинского учета, установленных законодательством Республики Таджикистан, а также несвоевременное сообщение в военные комиссариаты сведений об изменении места жительства, места работы и должности,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предупреждение или наложение штрафа в размере от одного до двух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Те же действия, предусмотренные частью первой настоящей статьи, совершенные повторно в течение одного года после применения мер административного взыскания,</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влекут наложение штрафа в размере от трёх до пяти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76" w:name="A000000699"/>
      <w:bookmarkEnd w:id="776"/>
      <w:r w:rsidRPr="0098426E">
        <w:rPr>
          <w:rFonts w:ascii="Tahoma" w:eastAsia="Times New Roman" w:hAnsi="Tahoma" w:cs="Tahoma"/>
          <w:b/>
          <w:bCs/>
          <w:sz w:val="15"/>
          <w:szCs w:val="15"/>
          <w:lang w:eastAsia="ru-RU"/>
        </w:rPr>
        <w:t>Статья 690. Умышленная порча или утрата учетно-воинских документов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Умышленная порча учетно-воинских документов (военного билета, удостоверения о первоначальной постановке на учет),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пяти до семи показателей для расчетов.</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Утрата учетно-воинских документов (военного билета, удостоверения о первоначальной постановке на учет),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одного до трёх показателей для расчетов.</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77" w:name="A000000700"/>
      <w:bookmarkEnd w:id="777"/>
      <w:r w:rsidRPr="0098426E">
        <w:rPr>
          <w:rFonts w:ascii="Tahoma" w:eastAsia="Times New Roman" w:hAnsi="Tahoma" w:cs="Tahoma"/>
          <w:b/>
          <w:bCs/>
          <w:sz w:val="15"/>
          <w:szCs w:val="15"/>
          <w:lang w:eastAsia="ru-RU"/>
        </w:rPr>
        <w:t xml:space="preserve">Статья 691. Уклонение от прохождения медицинского обследования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Уклонение призывника от прохождения медицинского обследования по вызову,</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влечет наложение штрафа в размере от одного до двух показателей для расчетов.</w:t>
      </w:r>
    </w:p>
    <w:p w:rsidR="0098426E" w:rsidRPr="0098426E" w:rsidRDefault="0098426E" w:rsidP="0098426E">
      <w:pPr>
        <w:spacing w:before="100" w:beforeAutospacing="1" w:after="100" w:afterAutospacing="1" w:line="240" w:lineRule="auto"/>
        <w:outlineLvl w:val="2"/>
        <w:rPr>
          <w:rFonts w:ascii="Tahoma" w:eastAsia="Times New Roman" w:hAnsi="Tahoma" w:cs="Tahoma"/>
          <w:b/>
          <w:bCs/>
          <w:sz w:val="27"/>
          <w:szCs w:val="27"/>
          <w:lang w:eastAsia="ru-RU"/>
        </w:rPr>
      </w:pPr>
      <w:bookmarkStart w:id="778" w:name="A000000701"/>
      <w:bookmarkEnd w:id="778"/>
      <w:r w:rsidRPr="0098426E">
        <w:rPr>
          <w:rFonts w:ascii="Tahoma" w:eastAsia="Times New Roman" w:hAnsi="Tahoma" w:cs="Tahoma"/>
          <w:b/>
          <w:bCs/>
          <w:sz w:val="27"/>
          <w:szCs w:val="27"/>
          <w:lang w:eastAsia="ru-RU"/>
        </w:rPr>
        <w:t xml:space="preserve">РАЗДЕЛ III. Исключен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 редакции Закона РТ от 22.07.2013г.№</w:t>
      </w:r>
      <w:hyperlink r:id="rId535"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779" w:name="A3E10WYPPN"/>
      <w:bookmarkEnd w:id="779"/>
      <w:r w:rsidRPr="0098426E">
        <w:rPr>
          <w:rFonts w:ascii="Tahoma" w:eastAsia="Times New Roman" w:hAnsi="Tahoma" w:cs="Tahoma"/>
          <w:b/>
          <w:bCs/>
          <w:sz w:val="24"/>
          <w:szCs w:val="24"/>
          <w:lang w:eastAsia="ru-RU"/>
        </w:rPr>
        <w:t>ГЛАВА 41-42. Исключены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lastRenderedPageBreak/>
        <w:t>( в редакции Закона РТ от 22.07.2013г.№</w:t>
      </w:r>
      <w:hyperlink r:id="rId536"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80" w:name="A3US10H9FJ"/>
      <w:bookmarkEnd w:id="780"/>
      <w:r w:rsidRPr="0098426E">
        <w:rPr>
          <w:rFonts w:ascii="Tahoma" w:eastAsia="Times New Roman" w:hAnsi="Tahoma" w:cs="Tahoma"/>
          <w:b/>
          <w:bCs/>
          <w:sz w:val="15"/>
          <w:szCs w:val="15"/>
          <w:lang w:eastAsia="ru-RU"/>
        </w:rPr>
        <w:t>Статьи 692-732 Исключены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 редакции Закона РТ от 22.07.2013г.№</w:t>
      </w:r>
      <w:hyperlink r:id="rId537"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2"/>
        <w:rPr>
          <w:rFonts w:ascii="Tahoma" w:eastAsia="Times New Roman" w:hAnsi="Tahoma" w:cs="Tahoma"/>
          <w:b/>
          <w:bCs/>
          <w:sz w:val="27"/>
          <w:szCs w:val="27"/>
          <w:lang w:eastAsia="ru-RU"/>
        </w:rPr>
      </w:pPr>
      <w:bookmarkStart w:id="781" w:name="A000000742"/>
      <w:bookmarkEnd w:id="781"/>
      <w:r w:rsidRPr="0098426E">
        <w:rPr>
          <w:rFonts w:ascii="Tahoma" w:eastAsia="Times New Roman" w:hAnsi="Tahoma" w:cs="Tahoma"/>
          <w:b/>
          <w:bCs/>
          <w:sz w:val="27"/>
          <w:szCs w:val="27"/>
          <w:lang w:eastAsia="ru-RU"/>
        </w:rPr>
        <w:t>РАЗДЕЛ 4. Исключен</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 редакции Закона РТ от 22.07.2013г.№</w:t>
      </w:r>
      <w:hyperlink r:id="rId538"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3"/>
        <w:rPr>
          <w:rFonts w:ascii="Tahoma" w:eastAsia="Times New Roman" w:hAnsi="Tahoma" w:cs="Tahoma"/>
          <w:b/>
          <w:bCs/>
          <w:sz w:val="24"/>
          <w:szCs w:val="24"/>
          <w:lang w:eastAsia="ru-RU"/>
        </w:rPr>
      </w:pPr>
      <w:bookmarkStart w:id="782" w:name="A3E10Y7IZR"/>
      <w:bookmarkEnd w:id="782"/>
      <w:r w:rsidRPr="0098426E">
        <w:rPr>
          <w:rFonts w:ascii="Tahoma" w:eastAsia="Times New Roman" w:hAnsi="Tahoma" w:cs="Tahoma"/>
          <w:b/>
          <w:bCs/>
          <w:sz w:val="24"/>
          <w:szCs w:val="24"/>
          <w:lang w:eastAsia="ru-RU"/>
        </w:rPr>
        <w:t>ГЛАВА 43-51. Исключены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 редакции Закона РТ от 22.07.2013г.№</w:t>
      </w:r>
      <w:hyperlink r:id="rId539"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5"/>
        <w:rPr>
          <w:rFonts w:ascii="Tahoma" w:eastAsia="Times New Roman" w:hAnsi="Tahoma" w:cs="Tahoma"/>
          <w:b/>
          <w:bCs/>
          <w:sz w:val="15"/>
          <w:szCs w:val="15"/>
          <w:lang w:eastAsia="ru-RU"/>
        </w:rPr>
      </w:pPr>
      <w:bookmarkStart w:id="783" w:name="A3US10OAB0"/>
      <w:bookmarkEnd w:id="783"/>
      <w:r w:rsidRPr="0098426E">
        <w:rPr>
          <w:rFonts w:ascii="Tahoma" w:eastAsia="Times New Roman" w:hAnsi="Tahoma" w:cs="Tahoma"/>
          <w:b/>
          <w:bCs/>
          <w:sz w:val="15"/>
          <w:szCs w:val="15"/>
          <w:lang w:eastAsia="ru-RU"/>
        </w:rPr>
        <w:t>Статьи 733-853 Исключены</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в редакции Закона РТ от 22.07.2013г.№</w:t>
      </w:r>
      <w:hyperlink r:id="rId540" w:tooltip="Ссылка на Закон РТ О внесении измен-й в Кодекс РТ об административных правонарушениях" w:history="1">
        <w:r w:rsidRPr="0098426E">
          <w:rPr>
            <w:rFonts w:ascii="Tahoma" w:eastAsia="Times New Roman" w:hAnsi="Tahoma" w:cs="Tahoma"/>
            <w:color w:val="0000FF"/>
            <w:sz w:val="19"/>
            <w:szCs w:val="19"/>
            <w:u w:val="single"/>
            <w:lang w:eastAsia="ru-RU"/>
          </w:rPr>
          <w:t>980</w:t>
        </w:r>
      </w:hyperlink>
      <w:r w:rsidRPr="0098426E">
        <w:rPr>
          <w:rFonts w:ascii="Tahoma" w:eastAsia="Times New Roman" w:hAnsi="Tahoma" w:cs="Tahoma"/>
          <w:sz w:val="19"/>
          <w:szCs w:val="19"/>
          <w:lang w:eastAsia="ru-RU"/>
        </w:rPr>
        <w:t>).</w:t>
      </w:r>
    </w:p>
    <w:p w:rsidR="0098426E" w:rsidRPr="0098426E" w:rsidRDefault="0098426E" w:rsidP="0098426E">
      <w:pPr>
        <w:spacing w:before="100" w:beforeAutospacing="1" w:after="100" w:afterAutospacing="1" w:line="240" w:lineRule="auto"/>
        <w:outlineLvl w:val="1"/>
        <w:rPr>
          <w:rFonts w:ascii="Tahoma" w:eastAsia="Times New Roman" w:hAnsi="Tahoma" w:cs="Tahoma"/>
          <w:b/>
          <w:bCs/>
          <w:sz w:val="36"/>
          <w:szCs w:val="36"/>
          <w:lang w:eastAsia="ru-RU"/>
        </w:rPr>
      </w:pPr>
      <w:bookmarkStart w:id="784" w:name="A000000876"/>
      <w:bookmarkEnd w:id="784"/>
      <w:r w:rsidRPr="0098426E">
        <w:rPr>
          <w:rFonts w:ascii="Tahoma" w:eastAsia="Times New Roman" w:hAnsi="Tahoma" w:cs="Tahoma"/>
          <w:b/>
          <w:bCs/>
          <w:sz w:val="36"/>
          <w:szCs w:val="36"/>
          <w:lang w:eastAsia="ru-RU"/>
        </w:rPr>
        <w:t xml:space="preserve">ПОСТАНОВЛЕНИЕ МАДЖЛИСИ НАМОЯНДАГОН МАДЖЛИСИ ОЛИ РЕСПУБЛИКИ ТАДЖИКИСТАН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О принятии Закона Республики Таджикнстан "О принятин и введении в действие Кодекса Республики Таджикистан об адмннистративных правонарушениях" во втором чтении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Маджлиси намояндагон Маджлиси Оли Республики Таджикистан постановляет:</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1. Принять Закон Республики Таджикистан "О принятии и введении в действие Кодекса Республики Таджикистан об административных правонарушениях" во втором чтении.</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2. Признать утратившим силу Постановление Верховного Совета Республики Таджикистан "О введении в действие Кодекса Республики Таджикистан об административных правонарушениях" от 5 декабря 1985года (Ведомости Верховного Совета Республики Таджикистан, 1985г. № 24, ст. 243), а также принятые постановления, согласно которым в период с 5 декабря 1985 года до 1 апреля 2009 года внесены изменения и дополнения в Кодекс Республики Таджикистан об административных правонарушениях.</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Председатель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Маджлиси намояндагон Маджлиси Оли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 xml:space="preserve">Республики Таджикистан С.ХАЙРУЛЛОЕВ </w:t>
      </w:r>
    </w:p>
    <w:p w:rsidR="0098426E" w:rsidRPr="0098426E" w:rsidRDefault="0098426E" w:rsidP="0098426E">
      <w:pPr>
        <w:spacing w:before="100" w:beforeAutospacing="1" w:after="100" w:afterAutospacing="1" w:line="240" w:lineRule="auto"/>
        <w:rPr>
          <w:rFonts w:ascii="Tahoma" w:eastAsia="Times New Roman" w:hAnsi="Tahoma" w:cs="Tahoma"/>
          <w:sz w:val="19"/>
          <w:szCs w:val="19"/>
          <w:lang w:eastAsia="ru-RU"/>
        </w:rPr>
      </w:pPr>
      <w:r w:rsidRPr="0098426E">
        <w:rPr>
          <w:rFonts w:ascii="Tahoma" w:eastAsia="Times New Roman" w:hAnsi="Tahoma" w:cs="Tahoma"/>
          <w:sz w:val="19"/>
          <w:szCs w:val="19"/>
          <w:lang w:eastAsia="ru-RU"/>
        </w:rPr>
        <w:t>г. Душанбе, 26 ноября 2008 года №1177</w:t>
      </w:r>
    </w:p>
    <w:p w:rsidR="00C076E9" w:rsidRDefault="00C076E9">
      <w:bookmarkStart w:id="785" w:name="_GoBack"/>
      <w:bookmarkEnd w:id="785"/>
    </w:p>
    <w:sectPr w:rsidR="00C076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195"/>
    <w:rsid w:val="00500195"/>
    <w:rsid w:val="0098426E"/>
    <w:rsid w:val="00C07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00E907-C938-4260-B126-1CC5A4341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98426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8426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98426E"/>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6">
    <w:name w:val="heading 6"/>
    <w:basedOn w:val="a"/>
    <w:link w:val="60"/>
    <w:uiPriority w:val="9"/>
    <w:qFormat/>
    <w:rsid w:val="0098426E"/>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8426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8426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98426E"/>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rsid w:val="0098426E"/>
    <w:rPr>
      <w:rFonts w:ascii="Times New Roman" w:eastAsia="Times New Roman" w:hAnsi="Times New Roman" w:cs="Times New Roman"/>
      <w:b/>
      <w:bCs/>
      <w:sz w:val="15"/>
      <w:szCs w:val="15"/>
      <w:lang w:eastAsia="ru-RU"/>
    </w:rPr>
  </w:style>
  <w:style w:type="numbering" w:customStyle="1" w:styleId="1">
    <w:name w:val="Нет списка1"/>
    <w:next w:val="a2"/>
    <w:uiPriority w:val="99"/>
    <w:semiHidden/>
    <w:unhideWhenUsed/>
    <w:rsid w:val="0098426E"/>
  </w:style>
  <w:style w:type="paragraph" w:customStyle="1" w:styleId="msonormal0">
    <w:name w:val="msonormal"/>
    <w:basedOn w:val="a"/>
    <w:rsid w:val="009842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9842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8426E"/>
    <w:rPr>
      <w:color w:val="0000FF"/>
      <w:u w:val="single"/>
    </w:rPr>
  </w:style>
  <w:style w:type="character" w:styleId="a5">
    <w:name w:val="FollowedHyperlink"/>
    <w:basedOn w:val="a0"/>
    <w:uiPriority w:val="99"/>
    <w:semiHidden/>
    <w:unhideWhenUsed/>
    <w:rsid w:val="0098426E"/>
    <w:rPr>
      <w:color w:val="800080"/>
      <w:u w:val="single"/>
    </w:rPr>
  </w:style>
  <w:style w:type="character" w:customStyle="1" w:styleId="inline-comment">
    <w:name w:val="inline-comment"/>
    <w:basedOn w:val="a0"/>
    <w:rsid w:val="0098426E"/>
  </w:style>
  <w:style w:type="character" w:styleId="a6">
    <w:name w:val="Emphasis"/>
    <w:basedOn w:val="a0"/>
    <w:uiPriority w:val="20"/>
    <w:qFormat/>
    <w:rsid w:val="0098426E"/>
    <w:rPr>
      <w:i/>
      <w:iCs/>
    </w:rPr>
  </w:style>
  <w:style w:type="paragraph" w:customStyle="1" w:styleId="dname">
    <w:name w:val="dname"/>
    <w:basedOn w:val="a"/>
    <w:rsid w:val="0098426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618301">
      <w:bodyDiv w:val="1"/>
      <w:marLeft w:val="0"/>
      <w:marRight w:val="0"/>
      <w:marTop w:val="0"/>
      <w:marBottom w:val="0"/>
      <w:divBdr>
        <w:top w:val="none" w:sz="0" w:space="0" w:color="auto"/>
        <w:left w:val="none" w:sz="0" w:space="0" w:color="auto"/>
        <w:bottom w:val="none" w:sz="0" w:space="0" w:color="auto"/>
        <w:right w:val="none" w:sz="0" w:space="0" w:color="auto"/>
      </w:divBdr>
      <w:divsChild>
        <w:div w:id="2090421899">
          <w:marLeft w:val="0"/>
          <w:marRight w:val="0"/>
          <w:marTop w:val="0"/>
          <w:marBottom w:val="0"/>
          <w:divBdr>
            <w:top w:val="none" w:sz="0" w:space="0" w:color="auto"/>
            <w:left w:val="none" w:sz="0" w:space="0" w:color="auto"/>
            <w:bottom w:val="none" w:sz="0" w:space="0" w:color="auto"/>
            <w:right w:val="none" w:sz="0" w:space="0" w:color="auto"/>
          </w:divBdr>
        </w:div>
        <w:div w:id="1008826117">
          <w:marLeft w:val="0"/>
          <w:marRight w:val="0"/>
          <w:marTop w:val="0"/>
          <w:marBottom w:val="0"/>
          <w:divBdr>
            <w:top w:val="none" w:sz="0" w:space="0" w:color="auto"/>
            <w:left w:val="none" w:sz="0" w:space="0" w:color="auto"/>
            <w:bottom w:val="none" w:sz="0" w:space="0" w:color="auto"/>
            <w:right w:val="none" w:sz="0" w:space="0" w:color="auto"/>
          </w:divBdr>
        </w:div>
        <w:div w:id="456142354">
          <w:marLeft w:val="0"/>
          <w:marRight w:val="0"/>
          <w:marTop w:val="0"/>
          <w:marBottom w:val="0"/>
          <w:divBdr>
            <w:top w:val="none" w:sz="0" w:space="0" w:color="auto"/>
            <w:left w:val="none" w:sz="0" w:space="0" w:color="auto"/>
            <w:bottom w:val="none" w:sz="0" w:space="0" w:color="auto"/>
            <w:right w:val="none" w:sz="0" w:space="0" w:color="auto"/>
          </w:divBdr>
        </w:div>
        <w:div w:id="202789680">
          <w:marLeft w:val="0"/>
          <w:marRight w:val="0"/>
          <w:marTop w:val="0"/>
          <w:marBottom w:val="0"/>
          <w:divBdr>
            <w:top w:val="none" w:sz="0" w:space="0" w:color="auto"/>
            <w:left w:val="none" w:sz="0" w:space="0" w:color="auto"/>
            <w:bottom w:val="none" w:sz="0" w:space="0" w:color="auto"/>
            <w:right w:val="none" w:sz="0" w:space="0" w:color="auto"/>
          </w:divBdr>
        </w:div>
        <w:div w:id="2080203181">
          <w:marLeft w:val="0"/>
          <w:marRight w:val="0"/>
          <w:marTop w:val="0"/>
          <w:marBottom w:val="0"/>
          <w:divBdr>
            <w:top w:val="none" w:sz="0" w:space="0" w:color="auto"/>
            <w:left w:val="none" w:sz="0" w:space="0" w:color="auto"/>
            <w:bottom w:val="none" w:sz="0" w:space="0" w:color="auto"/>
            <w:right w:val="none" w:sz="0" w:space="0" w:color="auto"/>
          </w:divBdr>
        </w:div>
        <w:div w:id="1101410989">
          <w:marLeft w:val="0"/>
          <w:marRight w:val="0"/>
          <w:marTop w:val="0"/>
          <w:marBottom w:val="0"/>
          <w:divBdr>
            <w:top w:val="none" w:sz="0" w:space="0" w:color="auto"/>
            <w:left w:val="none" w:sz="0" w:space="0" w:color="auto"/>
            <w:bottom w:val="none" w:sz="0" w:space="0" w:color="auto"/>
            <w:right w:val="none" w:sz="0" w:space="0" w:color="auto"/>
          </w:divBdr>
        </w:div>
        <w:div w:id="970208926">
          <w:marLeft w:val="0"/>
          <w:marRight w:val="0"/>
          <w:marTop w:val="0"/>
          <w:marBottom w:val="0"/>
          <w:divBdr>
            <w:top w:val="none" w:sz="0" w:space="0" w:color="auto"/>
            <w:left w:val="none" w:sz="0" w:space="0" w:color="auto"/>
            <w:bottom w:val="none" w:sz="0" w:space="0" w:color="auto"/>
            <w:right w:val="none" w:sz="0" w:space="0" w:color="auto"/>
          </w:divBdr>
        </w:div>
        <w:div w:id="1611205643">
          <w:marLeft w:val="0"/>
          <w:marRight w:val="0"/>
          <w:marTop w:val="0"/>
          <w:marBottom w:val="0"/>
          <w:divBdr>
            <w:top w:val="none" w:sz="0" w:space="0" w:color="auto"/>
            <w:left w:val="none" w:sz="0" w:space="0" w:color="auto"/>
            <w:bottom w:val="none" w:sz="0" w:space="0" w:color="auto"/>
            <w:right w:val="none" w:sz="0" w:space="0" w:color="auto"/>
          </w:divBdr>
        </w:div>
        <w:div w:id="127087224">
          <w:marLeft w:val="0"/>
          <w:marRight w:val="0"/>
          <w:marTop w:val="0"/>
          <w:marBottom w:val="0"/>
          <w:divBdr>
            <w:top w:val="none" w:sz="0" w:space="0" w:color="auto"/>
            <w:left w:val="none" w:sz="0" w:space="0" w:color="auto"/>
            <w:bottom w:val="none" w:sz="0" w:space="0" w:color="auto"/>
            <w:right w:val="none" w:sz="0" w:space="0" w:color="auto"/>
          </w:divBdr>
        </w:div>
        <w:div w:id="1202591175">
          <w:marLeft w:val="0"/>
          <w:marRight w:val="0"/>
          <w:marTop w:val="0"/>
          <w:marBottom w:val="0"/>
          <w:divBdr>
            <w:top w:val="none" w:sz="0" w:space="0" w:color="auto"/>
            <w:left w:val="none" w:sz="0" w:space="0" w:color="auto"/>
            <w:bottom w:val="none" w:sz="0" w:space="0" w:color="auto"/>
            <w:right w:val="none" w:sz="0" w:space="0" w:color="auto"/>
          </w:divBdr>
        </w:div>
        <w:div w:id="2106421536">
          <w:marLeft w:val="0"/>
          <w:marRight w:val="0"/>
          <w:marTop w:val="0"/>
          <w:marBottom w:val="0"/>
          <w:divBdr>
            <w:top w:val="none" w:sz="0" w:space="0" w:color="auto"/>
            <w:left w:val="none" w:sz="0" w:space="0" w:color="auto"/>
            <w:bottom w:val="none" w:sz="0" w:space="0" w:color="auto"/>
            <w:right w:val="none" w:sz="0" w:space="0" w:color="auto"/>
          </w:divBdr>
        </w:div>
        <w:div w:id="278462797">
          <w:marLeft w:val="0"/>
          <w:marRight w:val="0"/>
          <w:marTop w:val="0"/>
          <w:marBottom w:val="0"/>
          <w:divBdr>
            <w:top w:val="none" w:sz="0" w:space="0" w:color="auto"/>
            <w:left w:val="none" w:sz="0" w:space="0" w:color="auto"/>
            <w:bottom w:val="none" w:sz="0" w:space="0" w:color="auto"/>
            <w:right w:val="none" w:sz="0" w:space="0" w:color="auto"/>
          </w:divBdr>
        </w:div>
        <w:div w:id="1868716946">
          <w:marLeft w:val="0"/>
          <w:marRight w:val="0"/>
          <w:marTop w:val="0"/>
          <w:marBottom w:val="0"/>
          <w:divBdr>
            <w:top w:val="none" w:sz="0" w:space="0" w:color="auto"/>
            <w:left w:val="none" w:sz="0" w:space="0" w:color="auto"/>
            <w:bottom w:val="none" w:sz="0" w:space="0" w:color="auto"/>
            <w:right w:val="none" w:sz="0" w:space="0" w:color="auto"/>
          </w:divBdr>
        </w:div>
        <w:div w:id="444616017">
          <w:marLeft w:val="0"/>
          <w:marRight w:val="0"/>
          <w:marTop w:val="0"/>
          <w:marBottom w:val="0"/>
          <w:divBdr>
            <w:top w:val="none" w:sz="0" w:space="0" w:color="auto"/>
            <w:left w:val="none" w:sz="0" w:space="0" w:color="auto"/>
            <w:bottom w:val="none" w:sz="0" w:space="0" w:color="auto"/>
            <w:right w:val="none" w:sz="0" w:space="0" w:color="auto"/>
          </w:divBdr>
        </w:div>
        <w:div w:id="1099302068">
          <w:marLeft w:val="0"/>
          <w:marRight w:val="0"/>
          <w:marTop w:val="0"/>
          <w:marBottom w:val="0"/>
          <w:divBdr>
            <w:top w:val="none" w:sz="0" w:space="0" w:color="auto"/>
            <w:left w:val="none" w:sz="0" w:space="0" w:color="auto"/>
            <w:bottom w:val="none" w:sz="0" w:space="0" w:color="auto"/>
            <w:right w:val="none" w:sz="0" w:space="0" w:color="auto"/>
          </w:divBdr>
        </w:div>
        <w:div w:id="1700008882">
          <w:marLeft w:val="0"/>
          <w:marRight w:val="0"/>
          <w:marTop w:val="0"/>
          <w:marBottom w:val="0"/>
          <w:divBdr>
            <w:top w:val="none" w:sz="0" w:space="0" w:color="auto"/>
            <w:left w:val="none" w:sz="0" w:space="0" w:color="auto"/>
            <w:bottom w:val="none" w:sz="0" w:space="0" w:color="auto"/>
            <w:right w:val="none" w:sz="0" w:space="0" w:color="auto"/>
          </w:divBdr>
        </w:div>
        <w:div w:id="381173271">
          <w:marLeft w:val="0"/>
          <w:marRight w:val="0"/>
          <w:marTop w:val="0"/>
          <w:marBottom w:val="0"/>
          <w:divBdr>
            <w:top w:val="none" w:sz="0" w:space="0" w:color="auto"/>
            <w:left w:val="none" w:sz="0" w:space="0" w:color="auto"/>
            <w:bottom w:val="none" w:sz="0" w:space="0" w:color="auto"/>
            <w:right w:val="none" w:sz="0" w:space="0" w:color="auto"/>
          </w:divBdr>
        </w:div>
        <w:div w:id="540169491">
          <w:marLeft w:val="0"/>
          <w:marRight w:val="0"/>
          <w:marTop w:val="0"/>
          <w:marBottom w:val="0"/>
          <w:divBdr>
            <w:top w:val="none" w:sz="0" w:space="0" w:color="auto"/>
            <w:left w:val="none" w:sz="0" w:space="0" w:color="auto"/>
            <w:bottom w:val="none" w:sz="0" w:space="0" w:color="auto"/>
            <w:right w:val="none" w:sz="0" w:space="0" w:color="auto"/>
          </w:divBdr>
        </w:div>
        <w:div w:id="1393577767">
          <w:marLeft w:val="0"/>
          <w:marRight w:val="0"/>
          <w:marTop w:val="0"/>
          <w:marBottom w:val="0"/>
          <w:divBdr>
            <w:top w:val="none" w:sz="0" w:space="0" w:color="auto"/>
            <w:left w:val="none" w:sz="0" w:space="0" w:color="auto"/>
            <w:bottom w:val="none" w:sz="0" w:space="0" w:color="auto"/>
            <w:right w:val="none" w:sz="0" w:space="0" w:color="auto"/>
          </w:divBdr>
        </w:div>
        <w:div w:id="948120527">
          <w:marLeft w:val="0"/>
          <w:marRight w:val="0"/>
          <w:marTop w:val="0"/>
          <w:marBottom w:val="0"/>
          <w:divBdr>
            <w:top w:val="none" w:sz="0" w:space="0" w:color="auto"/>
            <w:left w:val="none" w:sz="0" w:space="0" w:color="auto"/>
            <w:bottom w:val="none" w:sz="0" w:space="0" w:color="auto"/>
            <w:right w:val="none" w:sz="0" w:space="0" w:color="auto"/>
          </w:divBdr>
        </w:div>
        <w:div w:id="890265917">
          <w:marLeft w:val="0"/>
          <w:marRight w:val="0"/>
          <w:marTop w:val="0"/>
          <w:marBottom w:val="0"/>
          <w:divBdr>
            <w:top w:val="none" w:sz="0" w:space="0" w:color="auto"/>
            <w:left w:val="none" w:sz="0" w:space="0" w:color="auto"/>
            <w:bottom w:val="none" w:sz="0" w:space="0" w:color="auto"/>
            <w:right w:val="none" w:sz="0" w:space="0" w:color="auto"/>
          </w:divBdr>
        </w:div>
        <w:div w:id="159808561">
          <w:marLeft w:val="0"/>
          <w:marRight w:val="0"/>
          <w:marTop w:val="0"/>
          <w:marBottom w:val="0"/>
          <w:divBdr>
            <w:top w:val="none" w:sz="0" w:space="0" w:color="auto"/>
            <w:left w:val="none" w:sz="0" w:space="0" w:color="auto"/>
            <w:bottom w:val="none" w:sz="0" w:space="0" w:color="auto"/>
            <w:right w:val="none" w:sz="0" w:space="0" w:color="auto"/>
          </w:divBdr>
        </w:div>
        <w:div w:id="357245597">
          <w:marLeft w:val="0"/>
          <w:marRight w:val="0"/>
          <w:marTop w:val="0"/>
          <w:marBottom w:val="0"/>
          <w:divBdr>
            <w:top w:val="none" w:sz="0" w:space="0" w:color="auto"/>
            <w:left w:val="none" w:sz="0" w:space="0" w:color="auto"/>
            <w:bottom w:val="none" w:sz="0" w:space="0" w:color="auto"/>
            <w:right w:val="none" w:sz="0" w:space="0" w:color="auto"/>
          </w:divBdr>
        </w:div>
        <w:div w:id="38089990">
          <w:marLeft w:val="0"/>
          <w:marRight w:val="0"/>
          <w:marTop w:val="0"/>
          <w:marBottom w:val="0"/>
          <w:divBdr>
            <w:top w:val="none" w:sz="0" w:space="0" w:color="auto"/>
            <w:left w:val="none" w:sz="0" w:space="0" w:color="auto"/>
            <w:bottom w:val="none" w:sz="0" w:space="0" w:color="auto"/>
            <w:right w:val="none" w:sz="0" w:space="0" w:color="auto"/>
          </w:divBdr>
        </w:div>
        <w:div w:id="1327709493">
          <w:marLeft w:val="0"/>
          <w:marRight w:val="0"/>
          <w:marTop w:val="0"/>
          <w:marBottom w:val="0"/>
          <w:divBdr>
            <w:top w:val="none" w:sz="0" w:space="0" w:color="auto"/>
            <w:left w:val="none" w:sz="0" w:space="0" w:color="auto"/>
            <w:bottom w:val="none" w:sz="0" w:space="0" w:color="auto"/>
            <w:right w:val="none" w:sz="0" w:space="0" w:color="auto"/>
          </w:divBdr>
        </w:div>
        <w:div w:id="868445609">
          <w:marLeft w:val="0"/>
          <w:marRight w:val="0"/>
          <w:marTop w:val="0"/>
          <w:marBottom w:val="0"/>
          <w:divBdr>
            <w:top w:val="none" w:sz="0" w:space="0" w:color="auto"/>
            <w:left w:val="none" w:sz="0" w:space="0" w:color="auto"/>
            <w:bottom w:val="none" w:sz="0" w:space="0" w:color="auto"/>
            <w:right w:val="none" w:sz="0" w:space="0" w:color="auto"/>
          </w:divBdr>
        </w:div>
        <w:div w:id="470175725">
          <w:marLeft w:val="0"/>
          <w:marRight w:val="0"/>
          <w:marTop w:val="0"/>
          <w:marBottom w:val="0"/>
          <w:divBdr>
            <w:top w:val="none" w:sz="0" w:space="0" w:color="auto"/>
            <w:left w:val="none" w:sz="0" w:space="0" w:color="auto"/>
            <w:bottom w:val="none" w:sz="0" w:space="0" w:color="auto"/>
            <w:right w:val="none" w:sz="0" w:space="0" w:color="auto"/>
          </w:divBdr>
        </w:div>
        <w:div w:id="1544751908">
          <w:marLeft w:val="0"/>
          <w:marRight w:val="0"/>
          <w:marTop w:val="0"/>
          <w:marBottom w:val="0"/>
          <w:divBdr>
            <w:top w:val="none" w:sz="0" w:space="0" w:color="auto"/>
            <w:left w:val="none" w:sz="0" w:space="0" w:color="auto"/>
            <w:bottom w:val="none" w:sz="0" w:space="0" w:color="auto"/>
            <w:right w:val="none" w:sz="0" w:space="0" w:color="auto"/>
          </w:divBdr>
        </w:div>
        <w:div w:id="1998145966">
          <w:marLeft w:val="0"/>
          <w:marRight w:val="0"/>
          <w:marTop w:val="0"/>
          <w:marBottom w:val="0"/>
          <w:divBdr>
            <w:top w:val="none" w:sz="0" w:space="0" w:color="auto"/>
            <w:left w:val="none" w:sz="0" w:space="0" w:color="auto"/>
            <w:bottom w:val="none" w:sz="0" w:space="0" w:color="auto"/>
            <w:right w:val="none" w:sz="0" w:space="0" w:color="auto"/>
          </w:divBdr>
        </w:div>
        <w:div w:id="1194658846">
          <w:marLeft w:val="0"/>
          <w:marRight w:val="0"/>
          <w:marTop w:val="0"/>
          <w:marBottom w:val="0"/>
          <w:divBdr>
            <w:top w:val="none" w:sz="0" w:space="0" w:color="auto"/>
            <w:left w:val="none" w:sz="0" w:space="0" w:color="auto"/>
            <w:bottom w:val="none" w:sz="0" w:space="0" w:color="auto"/>
            <w:right w:val="none" w:sz="0" w:space="0" w:color="auto"/>
          </w:divBdr>
        </w:div>
        <w:div w:id="1692291680">
          <w:marLeft w:val="0"/>
          <w:marRight w:val="0"/>
          <w:marTop w:val="0"/>
          <w:marBottom w:val="0"/>
          <w:divBdr>
            <w:top w:val="none" w:sz="0" w:space="0" w:color="auto"/>
            <w:left w:val="none" w:sz="0" w:space="0" w:color="auto"/>
            <w:bottom w:val="none" w:sz="0" w:space="0" w:color="auto"/>
            <w:right w:val="none" w:sz="0" w:space="0" w:color="auto"/>
          </w:divBdr>
        </w:div>
        <w:div w:id="1213271048">
          <w:marLeft w:val="0"/>
          <w:marRight w:val="0"/>
          <w:marTop w:val="0"/>
          <w:marBottom w:val="0"/>
          <w:divBdr>
            <w:top w:val="none" w:sz="0" w:space="0" w:color="auto"/>
            <w:left w:val="none" w:sz="0" w:space="0" w:color="auto"/>
            <w:bottom w:val="none" w:sz="0" w:space="0" w:color="auto"/>
            <w:right w:val="none" w:sz="0" w:space="0" w:color="auto"/>
          </w:divBdr>
        </w:div>
        <w:div w:id="751319937">
          <w:marLeft w:val="0"/>
          <w:marRight w:val="0"/>
          <w:marTop w:val="0"/>
          <w:marBottom w:val="0"/>
          <w:divBdr>
            <w:top w:val="none" w:sz="0" w:space="0" w:color="auto"/>
            <w:left w:val="none" w:sz="0" w:space="0" w:color="auto"/>
            <w:bottom w:val="none" w:sz="0" w:space="0" w:color="auto"/>
            <w:right w:val="none" w:sz="0" w:space="0" w:color="auto"/>
          </w:divBdr>
        </w:div>
        <w:div w:id="1751809334">
          <w:marLeft w:val="0"/>
          <w:marRight w:val="0"/>
          <w:marTop w:val="0"/>
          <w:marBottom w:val="0"/>
          <w:divBdr>
            <w:top w:val="none" w:sz="0" w:space="0" w:color="auto"/>
            <w:left w:val="none" w:sz="0" w:space="0" w:color="auto"/>
            <w:bottom w:val="none" w:sz="0" w:space="0" w:color="auto"/>
            <w:right w:val="none" w:sz="0" w:space="0" w:color="auto"/>
          </w:divBdr>
        </w:div>
        <w:div w:id="939336890">
          <w:marLeft w:val="0"/>
          <w:marRight w:val="0"/>
          <w:marTop w:val="0"/>
          <w:marBottom w:val="0"/>
          <w:divBdr>
            <w:top w:val="none" w:sz="0" w:space="0" w:color="auto"/>
            <w:left w:val="none" w:sz="0" w:space="0" w:color="auto"/>
            <w:bottom w:val="none" w:sz="0" w:space="0" w:color="auto"/>
            <w:right w:val="none" w:sz="0" w:space="0" w:color="auto"/>
          </w:divBdr>
        </w:div>
        <w:div w:id="2066416979">
          <w:marLeft w:val="0"/>
          <w:marRight w:val="0"/>
          <w:marTop w:val="0"/>
          <w:marBottom w:val="0"/>
          <w:divBdr>
            <w:top w:val="none" w:sz="0" w:space="0" w:color="auto"/>
            <w:left w:val="none" w:sz="0" w:space="0" w:color="auto"/>
            <w:bottom w:val="none" w:sz="0" w:space="0" w:color="auto"/>
            <w:right w:val="none" w:sz="0" w:space="0" w:color="auto"/>
          </w:divBdr>
        </w:div>
        <w:div w:id="1470172489">
          <w:marLeft w:val="0"/>
          <w:marRight w:val="0"/>
          <w:marTop w:val="0"/>
          <w:marBottom w:val="0"/>
          <w:divBdr>
            <w:top w:val="none" w:sz="0" w:space="0" w:color="auto"/>
            <w:left w:val="none" w:sz="0" w:space="0" w:color="auto"/>
            <w:bottom w:val="none" w:sz="0" w:space="0" w:color="auto"/>
            <w:right w:val="none" w:sz="0" w:space="0" w:color="auto"/>
          </w:divBdr>
        </w:div>
        <w:div w:id="1176308622">
          <w:marLeft w:val="0"/>
          <w:marRight w:val="0"/>
          <w:marTop w:val="0"/>
          <w:marBottom w:val="0"/>
          <w:divBdr>
            <w:top w:val="none" w:sz="0" w:space="0" w:color="auto"/>
            <w:left w:val="none" w:sz="0" w:space="0" w:color="auto"/>
            <w:bottom w:val="none" w:sz="0" w:space="0" w:color="auto"/>
            <w:right w:val="none" w:sz="0" w:space="0" w:color="auto"/>
          </w:divBdr>
        </w:div>
        <w:div w:id="1288245956">
          <w:marLeft w:val="0"/>
          <w:marRight w:val="0"/>
          <w:marTop w:val="0"/>
          <w:marBottom w:val="0"/>
          <w:divBdr>
            <w:top w:val="none" w:sz="0" w:space="0" w:color="auto"/>
            <w:left w:val="none" w:sz="0" w:space="0" w:color="auto"/>
            <w:bottom w:val="none" w:sz="0" w:space="0" w:color="auto"/>
            <w:right w:val="none" w:sz="0" w:space="0" w:color="auto"/>
          </w:divBdr>
        </w:div>
        <w:div w:id="1893887971">
          <w:marLeft w:val="0"/>
          <w:marRight w:val="0"/>
          <w:marTop w:val="0"/>
          <w:marBottom w:val="0"/>
          <w:divBdr>
            <w:top w:val="none" w:sz="0" w:space="0" w:color="auto"/>
            <w:left w:val="none" w:sz="0" w:space="0" w:color="auto"/>
            <w:bottom w:val="none" w:sz="0" w:space="0" w:color="auto"/>
            <w:right w:val="none" w:sz="0" w:space="0" w:color="auto"/>
          </w:divBdr>
        </w:div>
        <w:div w:id="186411839">
          <w:marLeft w:val="0"/>
          <w:marRight w:val="0"/>
          <w:marTop w:val="0"/>
          <w:marBottom w:val="0"/>
          <w:divBdr>
            <w:top w:val="none" w:sz="0" w:space="0" w:color="auto"/>
            <w:left w:val="none" w:sz="0" w:space="0" w:color="auto"/>
            <w:bottom w:val="none" w:sz="0" w:space="0" w:color="auto"/>
            <w:right w:val="none" w:sz="0" w:space="0" w:color="auto"/>
          </w:divBdr>
        </w:div>
        <w:div w:id="1698115836">
          <w:marLeft w:val="0"/>
          <w:marRight w:val="0"/>
          <w:marTop w:val="0"/>
          <w:marBottom w:val="0"/>
          <w:divBdr>
            <w:top w:val="none" w:sz="0" w:space="0" w:color="auto"/>
            <w:left w:val="none" w:sz="0" w:space="0" w:color="auto"/>
            <w:bottom w:val="none" w:sz="0" w:space="0" w:color="auto"/>
            <w:right w:val="none" w:sz="0" w:space="0" w:color="auto"/>
          </w:divBdr>
        </w:div>
        <w:div w:id="1363019538">
          <w:marLeft w:val="0"/>
          <w:marRight w:val="0"/>
          <w:marTop w:val="0"/>
          <w:marBottom w:val="0"/>
          <w:divBdr>
            <w:top w:val="none" w:sz="0" w:space="0" w:color="auto"/>
            <w:left w:val="none" w:sz="0" w:space="0" w:color="auto"/>
            <w:bottom w:val="none" w:sz="0" w:space="0" w:color="auto"/>
            <w:right w:val="none" w:sz="0" w:space="0" w:color="auto"/>
          </w:divBdr>
        </w:div>
        <w:div w:id="1407191564">
          <w:marLeft w:val="0"/>
          <w:marRight w:val="0"/>
          <w:marTop w:val="0"/>
          <w:marBottom w:val="0"/>
          <w:divBdr>
            <w:top w:val="none" w:sz="0" w:space="0" w:color="auto"/>
            <w:left w:val="none" w:sz="0" w:space="0" w:color="auto"/>
            <w:bottom w:val="none" w:sz="0" w:space="0" w:color="auto"/>
            <w:right w:val="none" w:sz="0" w:space="0" w:color="auto"/>
          </w:divBdr>
        </w:div>
        <w:div w:id="1859195303">
          <w:marLeft w:val="0"/>
          <w:marRight w:val="0"/>
          <w:marTop w:val="0"/>
          <w:marBottom w:val="0"/>
          <w:divBdr>
            <w:top w:val="none" w:sz="0" w:space="0" w:color="auto"/>
            <w:left w:val="none" w:sz="0" w:space="0" w:color="auto"/>
            <w:bottom w:val="none" w:sz="0" w:space="0" w:color="auto"/>
            <w:right w:val="none" w:sz="0" w:space="0" w:color="auto"/>
          </w:divBdr>
        </w:div>
        <w:div w:id="1136604531">
          <w:marLeft w:val="0"/>
          <w:marRight w:val="0"/>
          <w:marTop w:val="0"/>
          <w:marBottom w:val="0"/>
          <w:divBdr>
            <w:top w:val="none" w:sz="0" w:space="0" w:color="auto"/>
            <w:left w:val="none" w:sz="0" w:space="0" w:color="auto"/>
            <w:bottom w:val="none" w:sz="0" w:space="0" w:color="auto"/>
            <w:right w:val="none" w:sz="0" w:space="0" w:color="auto"/>
          </w:divBdr>
        </w:div>
        <w:div w:id="118914349">
          <w:marLeft w:val="0"/>
          <w:marRight w:val="0"/>
          <w:marTop w:val="0"/>
          <w:marBottom w:val="0"/>
          <w:divBdr>
            <w:top w:val="none" w:sz="0" w:space="0" w:color="auto"/>
            <w:left w:val="none" w:sz="0" w:space="0" w:color="auto"/>
            <w:bottom w:val="none" w:sz="0" w:space="0" w:color="auto"/>
            <w:right w:val="none" w:sz="0" w:space="0" w:color="auto"/>
          </w:divBdr>
        </w:div>
        <w:div w:id="1582368465">
          <w:marLeft w:val="0"/>
          <w:marRight w:val="0"/>
          <w:marTop w:val="0"/>
          <w:marBottom w:val="0"/>
          <w:divBdr>
            <w:top w:val="none" w:sz="0" w:space="0" w:color="auto"/>
            <w:left w:val="none" w:sz="0" w:space="0" w:color="auto"/>
            <w:bottom w:val="none" w:sz="0" w:space="0" w:color="auto"/>
            <w:right w:val="none" w:sz="0" w:space="0" w:color="auto"/>
          </w:divBdr>
        </w:div>
        <w:div w:id="2039962787">
          <w:marLeft w:val="0"/>
          <w:marRight w:val="0"/>
          <w:marTop w:val="0"/>
          <w:marBottom w:val="0"/>
          <w:divBdr>
            <w:top w:val="none" w:sz="0" w:space="0" w:color="auto"/>
            <w:left w:val="none" w:sz="0" w:space="0" w:color="auto"/>
            <w:bottom w:val="none" w:sz="0" w:space="0" w:color="auto"/>
            <w:right w:val="none" w:sz="0" w:space="0" w:color="auto"/>
          </w:divBdr>
        </w:div>
        <w:div w:id="190732471">
          <w:marLeft w:val="0"/>
          <w:marRight w:val="0"/>
          <w:marTop w:val="0"/>
          <w:marBottom w:val="0"/>
          <w:divBdr>
            <w:top w:val="none" w:sz="0" w:space="0" w:color="auto"/>
            <w:left w:val="none" w:sz="0" w:space="0" w:color="auto"/>
            <w:bottom w:val="none" w:sz="0" w:space="0" w:color="auto"/>
            <w:right w:val="none" w:sz="0" w:space="0" w:color="auto"/>
          </w:divBdr>
        </w:div>
        <w:div w:id="1981106788">
          <w:marLeft w:val="0"/>
          <w:marRight w:val="0"/>
          <w:marTop w:val="0"/>
          <w:marBottom w:val="0"/>
          <w:divBdr>
            <w:top w:val="none" w:sz="0" w:space="0" w:color="auto"/>
            <w:left w:val="none" w:sz="0" w:space="0" w:color="auto"/>
            <w:bottom w:val="none" w:sz="0" w:space="0" w:color="auto"/>
            <w:right w:val="none" w:sz="0" w:space="0" w:color="auto"/>
          </w:divBdr>
        </w:div>
        <w:div w:id="2087145122">
          <w:marLeft w:val="0"/>
          <w:marRight w:val="0"/>
          <w:marTop w:val="0"/>
          <w:marBottom w:val="0"/>
          <w:divBdr>
            <w:top w:val="none" w:sz="0" w:space="0" w:color="auto"/>
            <w:left w:val="none" w:sz="0" w:space="0" w:color="auto"/>
            <w:bottom w:val="none" w:sz="0" w:space="0" w:color="auto"/>
            <w:right w:val="none" w:sz="0" w:space="0" w:color="auto"/>
          </w:divBdr>
        </w:div>
        <w:div w:id="1044477279">
          <w:marLeft w:val="0"/>
          <w:marRight w:val="0"/>
          <w:marTop w:val="0"/>
          <w:marBottom w:val="0"/>
          <w:divBdr>
            <w:top w:val="none" w:sz="0" w:space="0" w:color="auto"/>
            <w:left w:val="none" w:sz="0" w:space="0" w:color="auto"/>
            <w:bottom w:val="none" w:sz="0" w:space="0" w:color="auto"/>
            <w:right w:val="none" w:sz="0" w:space="0" w:color="auto"/>
          </w:divBdr>
        </w:div>
        <w:div w:id="1886600842">
          <w:marLeft w:val="0"/>
          <w:marRight w:val="0"/>
          <w:marTop w:val="0"/>
          <w:marBottom w:val="0"/>
          <w:divBdr>
            <w:top w:val="none" w:sz="0" w:space="0" w:color="auto"/>
            <w:left w:val="none" w:sz="0" w:space="0" w:color="auto"/>
            <w:bottom w:val="none" w:sz="0" w:space="0" w:color="auto"/>
            <w:right w:val="none" w:sz="0" w:space="0" w:color="auto"/>
          </w:divBdr>
        </w:div>
        <w:div w:id="1261066998">
          <w:marLeft w:val="0"/>
          <w:marRight w:val="0"/>
          <w:marTop w:val="0"/>
          <w:marBottom w:val="0"/>
          <w:divBdr>
            <w:top w:val="none" w:sz="0" w:space="0" w:color="auto"/>
            <w:left w:val="none" w:sz="0" w:space="0" w:color="auto"/>
            <w:bottom w:val="none" w:sz="0" w:space="0" w:color="auto"/>
            <w:right w:val="none" w:sz="0" w:space="0" w:color="auto"/>
          </w:divBdr>
        </w:div>
        <w:div w:id="1032192578">
          <w:marLeft w:val="0"/>
          <w:marRight w:val="0"/>
          <w:marTop w:val="0"/>
          <w:marBottom w:val="0"/>
          <w:divBdr>
            <w:top w:val="none" w:sz="0" w:space="0" w:color="auto"/>
            <w:left w:val="none" w:sz="0" w:space="0" w:color="auto"/>
            <w:bottom w:val="none" w:sz="0" w:space="0" w:color="auto"/>
            <w:right w:val="none" w:sz="0" w:space="0" w:color="auto"/>
          </w:divBdr>
        </w:div>
        <w:div w:id="893278830">
          <w:marLeft w:val="0"/>
          <w:marRight w:val="0"/>
          <w:marTop w:val="0"/>
          <w:marBottom w:val="0"/>
          <w:divBdr>
            <w:top w:val="none" w:sz="0" w:space="0" w:color="auto"/>
            <w:left w:val="none" w:sz="0" w:space="0" w:color="auto"/>
            <w:bottom w:val="none" w:sz="0" w:space="0" w:color="auto"/>
            <w:right w:val="none" w:sz="0" w:space="0" w:color="auto"/>
          </w:divBdr>
        </w:div>
        <w:div w:id="1559054410">
          <w:marLeft w:val="0"/>
          <w:marRight w:val="0"/>
          <w:marTop w:val="0"/>
          <w:marBottom w:val="0"/>
          <w:divBdr>
            <w:top w:val="none" w:sz="0" w:space="0" w:color="auto"/>
            <w:left w:val="none" w:sz="0" w:space="0" w:color="auto"/>
            <w:bottom w:val="none" w:sz="0" w:space="0" w:color="auto"/>
            <w:right w:val="none" w:sz="0" w:space="0" w:color="auto"/>
          </w:divBdr>
        </w:div>
        <w:div w:id="1420634977">
          <w:marLeft w:val="0"/>
          <w:marRight w:val="0"/>
          <w:marTop w:val="0"/>
          <w:marBottom w:val="0"/>
          <w:divBdr>
            <w:top w:val="none" w:sz="0" w:space="0" w:color="auto"/>
            <w:left w:val="none" w:sz="0" w:space="0" w:color="auto"/>
            <w:bottom w:val="none" w:sz="0" w:space="0" w:color="auto"/>
            <w:right w:val="none" w:sz="0" w:space="0" w:color="auto"/>
          </w:divBdr>
        </w:div>
        <w:div w:id="1296988360">
          <w:marLeft w:val="0"/>
          <w:marRight w:val="0"/>
          <w:marTop w:val="0"/>
          <w:marBottom w:val="0"/>
          <w:divBdr>
            <w:top w:val="none" w:sz="0" w:space="0" w:color="auto"/>
            <w:left w:val="none" w:sz="0" w:space="0" w:color="auto"/>
            <w:bottom w:val="none" w:sz="0" w:space="0" w:color="auto"/>
            <w:right w:val="none" w:sz="0" w:space="0" w:color="auto"/>
          </w:divBdr>
        </w:div>
        <w:div w:id="1009062663">
          <w:marLeft w:val="0"/>
          <w:marRight w:val="0"/>
          <w:marTop w:val="0"/>
          <w:marBottom w:val="0"/>
          <w:divBdr>
            <w:top w:val="none" w:sz="0" w:space="0" w:color="auto"/>
            <w:left w:val="none" w:sz="0" w:space="0" w:color="auto"/>
            <w:bottom w:val="none" w:sz="0" w:space="0" w:color="auto"/>
            <w:right w:val="none" w:sz="0" w:space="0" w:color="auto"/>
          </w:divBdr>
        </w:div>
        <w:div w:id="2093576250">
          <w:marLeft w:val="0"/>
          <w:marRight w:val="0"/>
          <w:marTop w:val="0"/>
          <w:marBottom w:val="0"/>
          <w:divBdr>
            <w:top w:val="none" w:sz="0" w:space="0" w:color="auto"/>
            <w:left w:val="none" w:sz="0" w:space="0" w:color="auto"/>
            <w:bottom w:val="none" w:sz="0" w:space="0" w:color="auto"/>
            <w:right w:val="none" w:sz="0" w:space="0" w:color="auto"/>
          </w:divBdr>
        </w:div>
        <w:div w:id="355696387">
          <w:marLeft w:val="0"/>
          <w:marRight w:val="0"/>
          <w:marTop w:val="0"/>
          <w:marBottom w:val="0"/>
          <w:divBdr>
            <w:top w:val="none" w:sz="0" w:space="0" w:color="auto"/>
            <w:left w:val="none" w:sz="0" w:space="0" w:color="auto"/>
            <w:bottom w:val="none" w:sz="0" w:space="0" w:color="auto"/>
            <w:right w:val="none" w:sz="0" w:space="0" w:color="auto"/>
          </w:divBdr>
        </w:div>
        <w:div w:id="891379571">
          <w:marLeft w:val="0"/>
          <w:marRight w:val="0"/>
          <w:marTop w:val="0"/>
          <w:marBottom w:val="0"/>
          <w:divBdr>
            <w:top w:val="none" w:sz="0" w:space="0" w:color="auto"/>
            <w:left w:val="none" w:sz="0" w:space="0" w:color="auto"/>
            <w:bottom w:val="none" w:sz="0" w:space="0" w:color="auto"/>
            <w:right w:val="none" w:sz="0" w:space="0" w:color="auto"/>
          </w:divBdr>
        </w:div>
        <w:div w:id="1805193215">
          <w:marLeft w:val="0"/>
          <w:marRight w:val="0"/>
          <w:marTop w:val="0"/>
          <w:marBottom w:val="0"/>
          <w:divBdr>
            <w:top w:val="none" w:sz="0" w:space="0" w:color="auto"/>
            <w:left w:val="none" w:sz="0" w:space="0" w:color="auto"/>
            <w:bottom w:val="none" w:sz="0" w:space="0" w:color="auto"/>
            <w:right w:val="none" w:sz="0" w:space="0" w:color="auto"/>
          </w:divBdr>
        </w:div>
        <w:div w:id="1068187623">
          <w:marLeft w:val="0"/>
          <w:marRight w:val="0"/>
          <w:marTop w:val="0"/>
          <w:marBottom w:val="0"/>
          <w:divBdr>
            <w:top w:val="none" w:sz="0" w:space="0" w:color="auto"/>
            <w:left w:val="none" w:sz="0" w:space="0" w:color="auto"/>
            <w:bottom w:val="none" w:sz="0" w:space="0" w:color="auto"/>
            <w:right w:val="none" w:sz="0" w:space="0" w:color="auto"/>
          </w:divBdr>
        </w:div>
        <w:div w:id="629633238">
          <w:marLeft w:val="0"/>
          <w:marRight w:val="0"/>
          <w:marTop w:val="0"/>
          <w:marBottom w:val="0"/>
          <w:divBdr>
            <w:top w:val="none" w:sz="0" w:space="0" w:color="auto"/>
            <w:left w:val="none" w:sz="0" w:space="0" w:color="auto"/>
            <w:bottom w:val="none" w:sz="0" w:space="0" w:color="auto"/>
            <w:right w:val="none" w:sz="0" w:space="0" w:color="auto"/>
          </w:divBdr>
        </w:div>
        <w:div w:id="1701122028">
          <w:marLeft w:val="0"/>
          <w:marRight w:val="0"/>
          <w:marTop w:val="0"/>
          <w:marBottom w:val="0"/>
          <w:divBdr>
            <w:top w:val="none" w:sz="0" w:space="0" w:color="auto"/>
            <w:left w:val="none" w:sz="0" w:space="0" w:color="auto"/>
            <w:bottom w:val="none" w:sz="0" w:space="0" w:color="auto"/>
            <w:right w:val="none" w:sz="0" w:space="0" w:color="auto"/>
          </w:divBdr>
        </w:div>
        <w:div w:id="1311910963">
          <w:marLeft w:val="0"/>
          <w:marRight w:val="0"/>
          <w:marTop w:val="0"/>
          <w:marBottom w:val="0"/>
          <w:divBdr>
            <w:top w:val="none" w:sz="0" w:space="0" w:color="auto"/>
            <w:left w:val="none" w:sz="0" w:space="0" w:color="auto"/>
            <w:bottom w:val="none" w:sz="0" w:space="0" w:color="auto"/>
            <w:right w:val="none" w:sz="0" w:space="0" w:color="auto"/>
          </w:divBdr>
        </w:div>
        <w:div w:id="1101608359">
          <w:marLeft w:val="0"/>
          <w:marRight w:val="0"/>
          <w:marTop w:val="0"/>
          <w:marBottom w:val="0"/>
          <w:divBdr>
            <w:top w:val="none" w:sz="0" w:space="0" w:color="auto"/>
            <w:left w:val="none" w:sz="0" w:space="0" w:color="auto"/>
            <w:bottom w:val="none" w:sz="0" w:space="0" w:color="auto"/>
            <w:right w:val="none" w:sz="0" w:space="0" w:color="auto"/>
          </w:divBdr>
        </w:div>
        <w:div w:id="1633169438">
          <w:marLeft w:val="0"/>
          <w:marRight w:val="0"/>
          <w:marTop w:val="0"/>
          <w:marBottom w:val="0"/>
          <w:divBdr>
            <w:top w:val="none" w:sz="0" w:space="0" w:color="auto"/>
            <w:left w:val="none" w:sz="0" w:space="0" w:color="auto"/>
            <w:bottom w:val="none" w:sz="0" w:space="0" w:color="auto"/>
            <w:right w:val="none" w:sz="0" w:space="0" w:color="auto"/>
          </w:divBdr>
        </w:div>
        <w:div w:id="2143302393">
          <w:marLeft w:val="0"/>
          <w:marRight w:val="0"/>
          <w:marTop w:val="0"/>
          <w:marBottom w:val="0"/>
          <w:divBdr>
            <w:top w:val="none" w:sz="0" w:space="0" w:color="auto"/>
            <w:left w:val="none" w:sz="0" w:space="0" w:color="auto"/>
            <w:bottom w:val="none" w:sz="0" w:space="0" w:color="auto"/>
            <w:right w:val="none" w:sz="0" w:space="0" w:color="auto"/>
          </w:divBdr>
        </w:div>
        <w:div w:id="482696349">
          <w:marLeft w:val="0"/>
          <w:marRight w:val="0"/>
          <w:marTop w:val="0"/>
          <w:marBottom w:val="0"/>
          <w:divBdr>
            <w:top w:val="none" w:sz="0" w:space="0" w:color="auto"/>
            <w:left w:val="none" w:sz="0" w:space="0" w:color="auto"/>
            <w:bottom w:val="none" w:sz="0" w:space="0" w:color="auto"/>
            <w:right w:val="none" w:sz="0" w:space="0" w:color="auto"/>
          </w:divBdr>
        </w:div>
        <w:div w:id="247815479">
          <w:marLeft w:val="0"/>
          <w:marRight w:val="0"/>
          <w:marTop w:val="0"/>
          <w:marBottom w:val="0"/>
          <w:divBdr>
            <w:top w:val="none" w:sz="0" w:space="0" w:color="auto"/>
            <w:left w:val="none" w:sz="0" w:space="0" w:color="auto"/>
            <w:bottom w:val="none" w:sz="0" w:space="0" w:color="auto"/>
            <w:right w:val="none" w:sz="0" w:space="0" w:color="auto"/>
          </w:divBdr>
        </w:div>
        <w:div w:id="781456987">
          <w:marLeft w:val="0"/>
          <w:marRight w:val="0"/>
          <w:marTop w:val="0"/>
          <w:marBottom w:val="0"/>
          <w:divBdr>
            <w:top w:val="none" w:sz="0" w:space="0" w:color="auto"/>
            <w:left w:val="none" w:sz="0" w:space="0" w:color="auto"/>
            <w:bottom w:val="none" w:sz="0" w:space="0" w:color="auto"/>
            <w:right w:val="none" w:sz="0" w:space="0" w:color="auto"/>
          </w:divBdr>
        </w:div>
        <w:div w:id="948509067">
          <w:marLeft w:val="0"/>
          <w:marRight w:val="0"/>
          <w:marTop w:val="0"/>
          <w:marBottom w:val="0"/>
          <w:divBdr>
            <w:top w:val="none" w:sz="0" w:space="0" w:color="auto"/>
            <w:left w:val="none" w:sz="0" w:space="0" w:color="auto"/>
            <w:bottom w:val="none" w:sz="0" w:space="0" w:color="auto"/>
            <w:right w:val="none" w:sz="0" w:space="0" w:color="auto"/>
          </w:divBdr>
        </w:div>
        <w:div w:id="1912496964">
          <w:marLeft w:val="0"/>
          <w:marRight w:val="0"/>
          <w:marTop w:val="0"/>
          <w:marBottom w:val="0"/>
          <w:divBdr>
            <w:top w:val="none" w:sz="0" w:space="0" w:color="auto"/>
            <w:left w:val="none" w:sz="0" w:space="0" w:color="auto"/>
            <w:bottom w:val="none" w:sz="0" w:space="0" w:color="auto"/>
            <w:right w:val="none" w:sz="0" w:space="0" w:color="auto"/>
          </w:divBdr>
        </w:div>
        <w:div w:id="1061101569">
          <w:marLeft w:val="0"/>
          <w:marRight w:val="0"/>
          <w:marTop w:val="0"/>
          <w:marBottom w:val="0"/>
          <w:divBdr>
            <w:top w:val="none" w:sz="0" w:space="0" w:color="auto"/>
            <w:left w:val="none" w:sz="0" w:space="0" w:color="auto"/>
            <w:bottom w:val="none" w:sz="0" w:space="0" w:color="auto"/>
            <w:right w:val="none" w:sz="0" w:space="0" w:color="auto"/>
          </w:divBdr>
        </w:div>
        <w:div w:id="1537229249">
          <w:marLeft w:val="0"/>
          <w:marRight w:val="0"/>
          <w:marTop w:val="0"/>
          <w:marBottom w:val="0"/>
          <w:divBdr>
            <w:top w:val="none" w:sz="0" w:space="0" w:color="auto"/>
            <w:left w:val="none" w:sz="0" w:space="0" w:color="auto"/>
            <w:bottom w:val="none" w:sz="0" w:space="0" w:color="auto"/>
            <w:right w:val="none" w:sz="0" w:space="0" w:color="auto"/>
          </w:divBdr>
        </w:div>
        <w:div w:id="900939985">
          <w:marLeft w:val="0"/>
          <w:marRight w:val="0"/>
          <w:marTop w:val="0"/>
          <w:marBottom w:val="0"/>
          <w:divBdr>
            <w:top w:val="none" w:sz="0" w:space="0" w:color="auto"/>
            <w:left w:val="none" w:sz="0" w:space="0" w:color="auto"/>
            <w:bottom w:val="none" w:sz="0" w:space="0" w:color="auto"/>
            <w:right w:val="none" w:sz="0" w:space="0" w:color="auto"/>
          </w:divBdr>
        </w:div>
        <w:div w:id="639921367">
          <w:marLeft w:val="0"/>
          <w:marRight w:val="0"/>
          <w:marTop w:val="0"/>
          <w:marBottom w:val="0"/>
          <w:divBdr>
            <w:top w:val="none" w:sz="0" w:space="0" w:color="auto"/>
            <w:left w:val="none" w:sz="0" w:space="0" w:color="auto"/>
            <w:bottom w:val="none" w:sz="0" w:space="0" w:color="auto"/>
            <w:right w:val="none" w:sz="0" w:space="0" w:color="auto"/>
          </w:divBdr>
        </w:div>
        <w:div w:id="558631647">
          <w:marLeft w:val="0"/>
          <w:marRight w:val="0"/>
          <w:marTop w:val="0"/>
          <w:marBottom w:val="0"/>
          <w:divBdr>
            <w:top w:val="none" w:sz="0" w:space="0" w:color="auto"/>
            <w:left w:val="none" w:sz="0" w:space="0" w:color="auto"/>
            <w:bottom w:val="none" w:sz="0" w:space="0" w:color="auto"/>
            <w:right w:val="none" w:sz="0" w:space="0" w:color="auto"/>
          </w:divBdr>
        </w:div>
        <w:div w:id="611980309">
          <w:marLeft w:val="0"/>
          <w:marRight w:val="0"/>
          <w:marTop w:val="0"/>
          <w:marBottom w:val="0"/>
          <w:divBdr>
            <w:top w:val="none" w:sz="0" w:space="0" w:color="auto"/>
            <w:left w:val="none" w:sz="0" w:space="0" w:color="auto"/>
            <w:bottom w:val="none" w:sz="0" w:space="0" w:color="auto"/>
            <w:right w:val="none" w:sz="0" w:space="0" w:color="auto"/>
          </w:divBdr>
        </w:div>
        <w:div w:id="1846166313">
          <w:marLeft w:val="0"/>
          <w:marRight w:val="0"/>
          <w:marTop w:val="0"/>
          <w:marBottom w:val="0"/>
          <w:divBdr>
            <w:top w:val="none" w:sz="0" w:space="0" w:color="auto"/>
            <w:left w:val="none" w:sz="0" w:space="0" w:color="auto"/>
            <w:bottom w:val="none" w:sz="0" w:space="0" w:color="auto"/>
            <w:right w:val="none" w:sz="0" w:space="0" w:color="auto"/>
          </w:divBdr>
        </w:div>
        <w:div w:id="118379252">
          <w:marLeft w:val="0"/>
          <w:marRight w:val="0"/>
          <w:marTop w:val="0"/>
          <w:marBottom w:val="0"/>
          <w:divBdr>
            <w:top w:val="none" w:sz="0" w:space="0" w:color="auto"/>
            <w:left w:val="none" w:sz="0" w:space="0" w:color="auto"/>
            <w:bottom w:val="none" w:sz="0" w:space="0" w:color="auto"/>
            <w:right w:val="none" w:sz="0" w:space="0" w:color="auto"/>
          </w:divBdr>
        </w:div>
        <w:div w:id="2019692155">
          <w:marLeft w:val="0"/>
          <w:marRight w:val="0"/>
          <w:marTop w:val="0"/>
          <w:marBottom w:val="0"/>
          <w:divBdr>
            <w:top w:val="none" w:sz="0" w:space="0" w:color="auto"/>
            <w:left w:val="none" w:sz="0" w:space="0" w:color="auto"/>
            <w:bottom w:val="none" w:sz="0" w:space="0" w:color="auto"/>
            <w:right w:val="none" w:sz="0" w:space="0" w:color="auto"/>
          </w:divBdr>
        </w:div>
        <w:div w:id="4869666">
          <w:marLeft w:val="0"/>
          <w:marRight w:val="0"/>
          <w:marTop w:val="0"/>
          <w:marBottom w:val="0"/>
          <w:divBdr>
            <w:top w:val="none" w:sz="0" w:space="0" w:color="auto"/>
            <w:left w:val="none" w:sz="0" w:space="0" w:color="auto"/>
            <w:bottom w:val="none" w:sz="0" w:space="0" w:color="auto"/>
            <w:right w:val="none" w:sz="0" w:space="0" w:color="auto"/>
          </w:divBdr>
        </w:div>
        <w:div w:id="226263010">
          <w:marLeft w:val="0"/>
          <w:marRight w:val="0"/>
          <w:marTop w:val="0"/>
          <w:marBottom w:val="0"/>
          <w:divBdr>
            <w:top w:val="none" w:sz="0" w:space="0" w:color="auto"/>
            <w:left w:val="none" w:sz="0" w:space="0" w:color="auto"/>
            <w:bottom w:val="none" w:sz="0" w:space="0" w:color="auto"/>
            <w:right w:val="none" w:sz="0" w:space="0" w:color="auto"/>
          </w:divBdr>
        </w:div>
        <w:div w:id="619603816">
          <w:marLeft w:val="0"/>
          <w:marRight w:val="0"/>
          <w:marTop w:val="0"/>
          <w:marBottom w:val="0"/>
          <w:divBdr>
            <w:top w:val="none" w:sz="0" w:space="0" w:color="auto"/>
            <w:left w:val="none" w:sz="0" w:space="0" w:color="auto"/>
            <w:bottom w:val="none" w:sz="0" w:space="0" w:color="auto"/>
            <w:right w:val="none" w:sz="0" w:space="0" w:color="auto"/>
          </w:divBdr>
        </w:div>
        <w:div w:id="902327029">
          <w:marLeft w:val="0"/>
          <w:marRight w:val="0"/>
          <w:marTop w:val="0"/>
          <w:marBottom w:val="0"/>
          <w:divBdr>
            <w:top w:val="none" w:sz="0" w:space="0" w:color="auto"/>
            <w:left w:val="none" w:sz="0" w:space="0" w:color="auto"/>
            <w:bottom w:val="none" w:sz="0" w:space="0" w:color="auto"/>
            <w:right w:val="none" w:sz="0" w:space="0" w:color="auto"/>
          </w:divBdr>
        </w:div>
        <w:div w:id="1377965949">
          <w:marLeft w:val="0"/>
          <w:marRight w:val="0"/>
          <w:marTop w:val="0"/>
          <w:marBottom w:val="0"/>
          <w:divBdr>
            <w:top w:val="none" w:sz="0" w:space="0" w:color="auto"/>
            <w:left w:val="none" w:sz="0" w:space="0" w:color="auto"/>
            <w:bottom w:val="none" w:sz="0" w:space="0" w:color="auto"/>
            <w:right w:val="none" w:sz="0" w:space="0" w:color="auto"/>
          </w:divBdr>
        </w:div>
        <w:div w:id="510602705">
          <w:marLeft w:val="0"/>
          <w:marRight w:val="0"/>
          <w:marTop w:val="0"/>
          <w:marBottom w:val="0"/>
          <w:divBdr>
            <w:top w:val="none" w:sz="0" w:space="0" w:color="auto"/>
            <w:left w:val="none" w:sz="0" w:space="0" w:color="auto"/>
            <w:bottom w:val="none" w:sz="0" w:space="0" w:color="auto"/>
            <w:right w:val="none" w:sz="0" w:space="0" w:color="auto"/>
          </w:divBdr>
        </w:div>
        <w:div w:id="1232732199">
          <w:marLeft w:val="0"/>
          <w:marRight w:val="0"/>
          <w:marTop w:val="0"/>
          <w:marBottom w:val="0"/>
          <w:divBdr>
            <w:top w:val="none" w:sz="0" w:space="0" w:color="auto"/>
            <w:left w:val="none" w:sz="0" w:space="0" w:color="auto"/>
            <w:bottom w:val="none" w:sz="0" w:space="0" w:color="auto"/>
            <w:right w:val="none" w:sz="0" w:space="0" w:color="auto"/>
          </w:divBdr>
        </w:div>
        <w:div w:id="1563713191">
          <w:marLeft w:val="0"/>
          <w:marRight w:val="0"/>
          <w:marTop w:val="0"/>
          <w:marBottom w:val="0"/>
          <w:divBdr>
            <w:top w:val="none" w:sz="0" w:space="0" w:color="auto"/>
            <w:left w:val="none" w:sz="0" w:space="0" w:color="auto"/>
            <w:bottom w:val="none" w:sz="0" w:space="0" w:color="auto"/>
            <w:right w:val="none" w:sz="0" w:space="0" w:color="auto"/>
          </w:divBdr>
        </w:div>
        <w:div w:id="1396854773">
          <w:marLeft w:val="0"/>
          <w:marRight w:val="0"/>
          <w:marTop w:val="0"/>
          <w:marBottom w:val="0"/>
          <w:divBdr>
            <w:top w:val="none" w:sz="0" w:space="0" w:color="auto"/>
            <w:left w:val="none" w:sz="0" w:space="0" w:color="auto"/>
            <w:bottom w:val="none" w:sz="0" w:space="0" w:color="auto"/>
            <w:right w:val="none" w:sz="0" w:space="0" w:color="auto"/>
          </w:divBdr>
        </w:div>
        <w:div w:id="92020286">
          <w:marLeft w:val="0"/>
          <w:marRight w:val="0"/>
          <w:marTop w:val="0"/>
          <w:marBottom w:val="0"/>
          <w:divBdr>
            <w:top w:val="none" w:sz="0" w:space="0" w:color="auto"/>
            <w:left w:val="none" w:sz="0" w:space="0" w:color="auto"/>
            <w:bottom w:val="none" w:sz="0" w:space="0" w:color="auto"/>
            <w:right w:val="none" w:sz="0" w:space="0" w:color="auto"/>
          </w:divBdr>
        </w:div>
        <w:div w:id="1311062456">
          <w:marLeft w:val="0"/>
          <w:marRight w:val="0"/>
          <w:marTop w:val="0"/>
          <w:marBottom w:val="0"/>
          <w:divBdr>
            <w:top w:val="none" w:sz="0" w:space="0" w:color="auto"/>
            <w:left w:val="none" w:sz="0" w:space="0" w:color="auto"/>
            <w:bottom w:val="none" w:sz="0" w:space="0" w:color="auto"/>
            <w:right w:val="none" w:sz="0" w:space="0" w:color="auto"/>
          </w:divBdr>
        </w:div>
        <w:div w:id="1355644279">
          <w:marLeft w:val="0"/>
          <w:marRight w:val="0"/>
          <w:marTop w:val="0"/>
          <w:marBottom w:val="0"/>
          <w:divBdr>
            <w:top w:val="none" w:sz="0" w:space="0" w:color="auto"/>
            <w:left w:val="none" w:sz="0" w:space="0" w:color="auto"/>
            <w:bottom w:val="none" w:sz="0" w:space="0" w:color="auto"/>
            <w:right w:val="none" w:sz="0" w:space="0" w:color="auto"/>
          </w:divBdr>
        </w:div>
        <w:div w:id="1743091874">
          <w:marLeft w:val="0"/>
          <w:marRight w:val="0"/>
          <w:marTop w:val="0"/>
          <w:marBottom w:val="0"/>
          <w:divBdr>
            <w:top w:val="none" w:sz="0" w:space="0" w:color="auto"/>
            <w:left w:val="none" w:sz="0" w:space="0" w:color="auto"/>
            <w:bottom w:val="none" w:sz="0" w:space="0" w:color="auto"/>
            <w:right w:val="none" w:sz="0" w:space="0" w:color="auto"/>
          </w:divBdr>
        </w:div>
        <w:div w:id="2068993696">
          <w:marLeft w:val="0"/>
          <w:marRight w:val="0"/>
          <w:marTop w:val="0"/>
          <w:marBottom w:val="0"/>
          <w:divBdr>
            <w:top w:val="none" w:sz="0" w:space="0" w:color="auto"/>
            <w:left w:val="none" w:sz="0" w:space="0" w:color="auto"/>
            <w:bottom w:val="none" w:sz="0" w:space="0" w:color="auto"/>
            <w:right w:val="none" w:sz="0" w:space="0" w:color="auto"/>
          </w:divBdr>
        </w:div>
        <w:div w:id="1200706136">
          <w:marLeft w:val="0"/>
          <w:marRight w:val="0"/>
          <w:marTop w:val="0"/>
          <w:marBottom w:val="0"/>
          <w:divBdr>
            <w:top w:val="none" w:sz="0" w:space="0" w:color="auto"/>
            <w:left w:val="none" w:sz="0" w:space="0" w:color="auto"/>
            <w:bottom w:val="none" w:sz="0" w:space="0" w:color="auto"/>
            <w:right w:val="none" w:sz="0" w:space="0" w:color="auto"/>
          </w:divBdr>
        </w:div>
        <w:div w:id="3775113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vfp://rgn=134456" TargetMode="External"/><Relationship Id="rId21" Type="http://schemas.openxmlformats.org/officeDocument/2006/relationships/hyperlink" Target="vfp://rgn=119745" TargetMode="External"/><Relationship Id="rId324" Type="http://schemas.openxmlformats.org/officeDocument/2006/relationships/hyperlink" Target="vfp://rgn=117513" TargetMode="External"/><Relationship Id="rId531" Type="http://schemas.openxmlformats.org/officeDocument/2006/relationships/hyperlink" Target="vfp://rgn=128765" TargetMode="External"/><Relationship Id="rId170" Type="http://schemas.openxmlformats.org/officeDocument/2006/relationships/hyperlink" Target="vfp://rgn=117154" TargetMode="External"/><Relationship Id="rId268" Type="http://schemas.openxmlformats.org/officeDocument/2006/relationships/hyperlink" Target="vfp://rgn=117167" TargetMode="External"/><Relationship Id="rId475" Type="http://schemas.openxmlformats.org/officeDocument/2006/relationships/hyperlink" Target="vfp://rgn=135511" TargetMode="External"/><Relationship Id="rId32" Type="http://schemas.openxmlformats.org/officeDocument/2006/relationships/hyperlink" Target="vfp://rgn=126522" TargetMode="External"/><Relationship Id="rId128" Type="http://schemas.openxmlformats.org/officeDocument/2006/relationships/hyperlink" Target="vfp://rgn=132938" TargetMode="External"/><Relationship Id="rId335" Type="http://schemas.openxmlformats.org/officeDocument/2006/relationships/hyperlink" Target="vfp://rgn=130647" TargetMode="External"/><Relationship Id="rId542" Type="http://schemas.openxmlformats.org/officeDocument/2006/relationships/theme" Target="theme/theme1.xml"/><Relationship Id="rId181" Type="http://schemas.openxmlformats.org/officeDocument/2006/relationships/hyperlink" Target="vfp://rgn=131597" TargetMode="External"/><Relationship Id="rId402" Type="http://schemas.openxmlformats.org/officeDocument/2006/relationships/hyperlink" Target="vfp://rgn=124998" TargetMode="External"/><Relationship Id="rId279" Type="http://schemas.openxmlformats.org/officeDocument/2006/relationships/hyperlink" Target="vfp://rgn=135511" TargetMode="External"/><Relationship Id="rId486" Type="http://schemas.openxmlformats.org/officeDocument/2006/relationships/hyperlink" Target="vfp://rgn=115942" TargetMode="External"/><Relationship Id="rId43" Type="http://schemas.openxmlformats.org/officeDocument/2006/relationships/hyperlink" Target="vfp://rgn=130046" TargetMode="External"/><Relationship Id="rId139" Type="http://schemas.openxmlformats.org/officeDocument/2006/relationships/hyperlink" Target="vfp://rgn=134456" TargetMode="External"/><Relationship Id="rId346" Type="http://schemas.openxmlformats.org/officeDocument/2006/relationships/hyperlink" Target="vfp://rgn=122164" TargetMode="External"/><Relationship Id="rId85" Type="http://schemas.openxmlformats.org/officeDocument/2006/relationships/hyperlink" Target="vfp://rgn=118609" TargetMode="External"/><Relationship Id="rId150" Type="http://schemas.openxmlformats.org/officeDocument/2006/relationships/hyperlink" Target="vfp://rgn=115166" TargetMode="External"/><Relationship Id="rId192" Type="http://schemas.openxmlformats.org/officeDocument/2006/relationships/hyperlink" Target="vfp://rgn=127430" TargetMode="External"/><Relationship Id="rId206" Type="http://schemas.openxmlformats.org/officeDocument/2006/relationships/hyperlink" Target="vfp://rgn=127430" TargetMode="External"/><Relationship Id="rId413" Type="http://schemas.openxmlformats.org/officeDocument/2006/relationships/hyperlink" Target="vfp://rgn=126991" TargetMode="External"/><Relationship Id="rId248" Type="http://schemas.openxmlformats.org/officeDocument/2006/relationships/hyperlink" Target="vfp://rgn=125963" TargetMode="External"/><Relationship Id="rId455" Type="http://schemas.openxmlformats.org/officeDocument/2006/relationships/hyperlink" Target="vfp://rgn=118609" TargetMode="External"/><Relationship Id="rId497" Type="http://schemas.openxmlformats.org/officeDocument/2006/relationships/hyperlink" Target="vfp://rgn=118609" TargetMode="External"/><Relationship Id="rId12" Type="http://schemas.openxmlformats.org/officeDocument/2006/relationships/hyperlink" Target="vfp://rgn=115167" TargetMode="External"/><Relationship Id="rId108" Type="http://schemas.openxmlformats.org/officeDocument/2006/relationships/hyperlink" Target="vfp://rgn=127430" TargetMode="External"/><Relationship Id="rId315" Type="http://schemas.openxmlformats.org/officeDocument/2006/relationships/hyperlink" Target="vfp://rgn=117513" TargetMode="External"/><Relationship Id="rId357" Type="http://schemas.openxmlformats.org/officeDocument/2006/relationships/hyperlink" Target="vfp://rgn=126519" TargetMode="External"/><Relationship Id="rId522" Type="http://schemas.openxmlformats.org/officeDocument/2006/relationships/hyperlink" Target="vfp://rgn=118609" TargetMode="External"/><Relationship Id="rId54" Type="http://schemas.openxmlformats.org/officeDocument/2006/relationships/hyperlink" Target="vfp://rgn=119745" TargetMode="External"/><Relationship Id="rId96" Type="http://schemas.openxmlformats.org/officeDocument/2006/relationships/hyperlink" Target="vfp://rgn=127430" TargetMode="External"/><Relationship Id="rId161" Type="http://schemas.openxmlformats.org/officeDocument/2006/relationships/hyperlink" Target="vfp://rgn=118609" TargetMode="External"/><Relationship Id="rId217" Type="http://schemas.openxmlformats.org/officeDocument/2006/relationships/hyperlink" Target="vfp://rgn=134272" TargetMode="External"/><Relationship Id="rId399" Type="http://schemas.openxmlformats.org/officeDocument/2006/relationships/hyperlink" Target="vfp://rgn=124998" TargetMode="External"/><Relationship Id="rId259" Type="http://schemas.openxmlformats.org/officeDocument/2006/relationships/hyperlink" Target="vfp://rgn=127430" TargetMode="External"/><Relationship Id="rId424" Type="http://schemas.openxmlformats.org/officeDocument/2006/relationships/hyperlink" Target="vfp://rgn=135511" TargetMode="External"/><Relationship Id="rId466" Type="http://schemas.openxmlformats.org/officeDocument/2006/relationships/hyperlink" Target="vfp://rgn=115942" TargetMode="External"/><Relationship Id="rId23" Type="http://schemas.openxmlformats.org/officeDocument/2006/relationships/hyperlink" Target="vfp://rgn=121341" TargetMode="External"/><Relationship Id="rId119" Type="http://schemas.openxmlformats.org/officeDocument/2006/relationships/hyperlink" Target="vfp://rgn=134456" TargetMode="External"/><Relationship Id="rId270" Type="http://schemas.openxmlformats.org/officeDocument/2006/relationships/hyperlink" Target="vfp://rgn=117167" TargetMode="External"/><Relationship Id="rId326" Type="http://schemas.openxmlformats.org/officeDocument/2006/relationships/hyperlink" Target="vfp://rgn=117513" TargetMode="External"/><Relationship Id="rId533" Type="http://schemas.openxmlformats.org/officeDocument/2006/relationships/hyperlink" Target="vfp://rgn=130647" TargetMode="External"/><Relationship Id="rId65" Type="http://schemas.openxmlformats.org/officeDocument/2006/relationships/hyperlink" Target="vfp://rgn=118609" TargetMode="External"/><Relationship Id="rId130" Type="http://schemas.openxmlformats.org/officeDocument/2006/relationships/hyperlink" Target="vfp://rgn=134456" TargetMode="External"/><Relationship Id="rId368" Type="http://schemas.openxmlformats.org/officeDocument/2006/relationships/hyperlink" Target="vfp://rgn=124998" TargetMode="External"/><Relationship Id="rId172" Type="http://schemas.openxmlformats.org/officeDocument/2006/relationships/hyperlink" Target="vfp://rgn=125963" TargetMode="External"/><Relationship Id="rId228" Type="http://schemas.openxmlformats.org/officeDocument/2006/relationships/hyperlink" Target="vfp://rgn=126522" TargetMode="External"/><Relationship Id="rId435" Type="http://schemas.openxmlformats.org/officeDocument/2006/relationships/hyperlink" Target="vfp://rgn=126991" TargetMode="External"/><Relationship Id="rId477" Type="http://schemas.openxmlformats.org/officeDocument/2006/relationships/hyperlink" Target="vfp://rgn=115942" TargetMode="External"/><Relationship Id="rId281" Type="http://schemas.openxmlformats.org/officeDocument/2006/relationships/hyperlink" Target="vfp://rgn=135511" TargetMode="External"/><Relationship Id="rId337" Type="http://schemas.openxmlformats.org/officeDocument/2006/relationships/hyperlink" Target="vfp://rgn=124995" TargetMode="External"/><Relationship Id="rId502" Type="http://schemas.openxmlformats.org/officeDocument/2006/relationships/hyperlink" Target="vfp://rgn=118609" TargetMode="External"/><Relationship Id="rId34" Type="http://schemas.openxmlformats.org/officeDocument/2006/relationships/hyperlink" Target="vfp://rgn=126976" TargetMode="External"/><Relationship Id="rId76" Type="http://schemas.openxmlformats.org/officeDocument/2006/relationships/hyperlink" Target="vfp://rgn=131594" TargetMode="External"/><Relationship Id="rId141" Type="http://schemas.openxmlformats.org/officeDocument/2006/relationships/hyperlink" Target="vfp://rgn=134456" TargetMode="External"/><Relationship Id="rId379" Type="http://schemas.openxmlformats.org/officeDocument/2006/relationships/hyperlink" Target="vfp://rgn=124998" TargetMode="External"/><Relationship Id="rId7" Type="http://schemas.openxmlformats.org/officeDocument/2006/relationships/hyperlink" Target="vfp://rgn=15073" TargetMode="External"/><Relationship Id="rId183" Type="http://schemas.openxmlformats.org/officeDocument/2006/relationships/hyperlink" Target="vfp://rgn=131597" TargetMode="External"/><Relationship Id="rId239" Type="http://schemas.openxmlformats.org/officeDocument/2006/relationships/hyperlink" Target="vfp://rgn=130647" TargetMode="External"/><Relationship Id="rId390" Type="http://schemas.openxmlformats.org/officeDocument/2006/relationships/hyperlink" Target="vfp://rgn=129828" TargetMode="External"/><Relationship Id="rId404" Type="http://schemas.openxmlformats.org/officeDocument/2006/relationships/hyperlink" Target="vfp://rgn=124998" TargetMode="External"/><Relationship Id="rId446" Type="http://schemas.openxmlformats.org/officeDocument/2006/relationships/hyperlink" Target="vfp://rgn=126991" TargetMode="External"/><Relationship Id="rId250" Type="http://schemas.openxmlformats.org/officeDocument/2006/relationships/hyperlink" Target="vfp://rgn=114925" TargetMode="External"/><Relationship Id="rId292" Type="http://schemas.openxmlformats.org/officeDocument/2006/relationships/hyperlink" Target="vfp://rgn=128069" TargetMode="External"/><Relationship Id="rId306" Type="http://schemas.openxmlformats.org/officeDocument/2006/relationships/hyperlink" Target="vfp://rgn=115942" TargetMode="External"/><Relationship Id="rId488" Type="http://schemas.openxmlformats.org/officeDocument/2006/relationships/hyperlink" Target="vfp://rgn=115942" TargetMode="External"/><Relationship Id="rId45" Type="http://schemas.openxmlformats.org/officeDocument/2006/relationships/hyperlink" Target="vfp://rgn=131594" TargetMode="External"/><Relationship Id="rId87" Type="http://schemas.openxmlformats.org/officeDocument/2006/relationships/hyperlink" Target="vfp://rgn=118609" TargetMode="External"/><Relationship Id="rId110" Type="http://schemas.openxmlformats.org/officeDocument/2006/relationships/hyperlink" Target="vfp://rgn=127430" TargetMode="External"/><Relationship Id="rId348" Type="http://schemas.openxmlformats.org/officeDocument/2006/relationships/hyperlink" Target="vfp://rgn=122164" TargetMode="External"/><Relationship Id="rId513" Type="http://schemas.openxmlformats.org/officeDocument/2006/relationships/hyperlink" Target="vfp://rgn=118609" TargetMode="External"/><Relationship Id="rId152" Type="http://schemas.openxmlformats.org/officeDocument/2006/relationships/hyperlink" Target="vfp://rgn=115166" TargetMode="External"/><Relationship Id="rId194" Type="http://schemas.openxmlformats.org/officeDocument/2006/relationships/hyperlink" Target="vfp://rgn=123765" TargetMode="External"/><Relationship Id="rId208" Type="http://schemas.openxmlformats.org/officeDocument/2006/relationships/hyperlink" Target="vfp://rgn=127430" TargetMode="External"/><Relationship Id="rId415" Type="http://schemas.openxmlformats.org/officeDocument/2006/relationships/hyperlink" Target="vfp://rgn=126991" TargetMode="External"/><Relationship Id="rId457" Type="http://schemas.openxmlformats.org/officeDocument/2006/relationships/hyperlink" Target="vfp://rgn=118609" TargetMode="External"/><Relationship Id="rId261" Type="http://schemas.openxmlformats.org/officeDocument/2006/relationships/hyperlink" Target="vfp://rgn=122163" TargetMode="External"/><Relationship Id="rId499" Type="http://schemas.openxmlformats.org/officeDocument/2006/relationships/hyperlink" Target="vfp://rgn=118609" TargetMode="External"/><Relationship Id="rId14" Type="http://schemas.openxmlformats.org/officeDocument/2006/relationships/hyperlink" Target="vfp://rgn=115942" TargetMode="External"/><Relationship Id="rId56" Type="http://schemas.openxmlformats.org/officeDocument/2006/relationships/hyperlink" Target="vfp://rgn=115167" TargetMode="External"/><Relationship Id="rId317" Type="http://schemas.openxmlformats.org/officeDocument/2006/relationships/hyperlink" Target="vfp://rgn=115166" TargetMode="External"/><Relationship Id="rId359" Type="http://schemas.openxmlformats.org/officeDocument/2006/relationships/hyperlink" Target="vfp://rgn=126519" TargetMode="External"/><Relationship Id="rId524" Type="http://schemas.openxmlformats.org/officeDocument/2006/relationships/hyperlink" Target="vfp://rgn=121341" TargetMode="External"/><Relationship Id="rId98" Type="http://schemas.openxmlformats.org/officeDocument/2006/relationships/hyperlink" Target="vfp://rgn=16072" TargetMode="External"/><Relationship Id="rId121" Type="http://schemas.openxmlformats.org/officeDocument/2006/relationships/hyperlink" Target="vfp://rgn=134456" TargetMode="External"/><Relationship Id="rId163" Type="http://schemas.openxmlformats.org/officeDocument/2006/relationships/hyperlink" Target="vfp://rgn=127433" TargetMode="External"/><Relationship Id="rId219" Type="http://schemas.openxmlformats.org/officeDocument/2006/relationships/hyperlink" Target="vfp://rgn=126522" TargetMode="External"/><Relationship Id="rId370" Type="http://schemas.openxmlformats.org/officeDocument/2006/relationships/hyperlink" Target="vfp://rgn=124998" TargetMode="External"/><Relationship Id="rId426" Type="http://schemas.openxmlformats.org/officeDocument/2006/relationships/hyperlink" Target="vfp://rgn=126991" TargetMode="External"/><Relationship Id="rId230" Type="http://schemas.openxmlformats.org/officeDocument/2006/relationships/hyperlink" Target="vfp://rgn=117513" TargetMode="External"/><Relationship Id="rId468" Type="http://schemas.openxmlformats.org/officeDocument/2006/relationships/hyperlink" Target="vfp://rgn=115942" TargetMode="External"/><Relationship Id="rId25" Type="http://schemas.openxmlformats.org/officeDocument/2006/relationships/hyperlink" Target="vfp://rgn=122164" TargetMode="External"/><Relationship Id="rId67" Type="http://schemas.openxmlformats.org/officeDocument/2006/relationships/hyperlink" Target="vfp://rgn=127430" TargetMode="External"/><Relationship Id="rId272" Type="http://schemas.openxmlformats.org/officeDocument/2006/relationships/hyperlink" Target="vfp://rgn=117167" TargetMode="External"/><Relationship Id="rId328" Type="http://schemas.openxmlformats.org/officeDocument/2006/relationships/hyperlink" Target="vfp://rgn=115166" TargetMode="External"/><Relationship Id="rId535" Type="http://schemas.openxmlformats.org/officeDocument/2006/relationships/hyperlink" Target="vfp://rgn=119745" TargetMode="External"/><Relationship Id="rId132" Type="http://schemas.openxmlformats.org/officeDocument/2006/relationships/hyperlink" Target="vfp://rgn=134456" TargetMode="External"/><Relationship Id="rId174" Type="http://schemas.openxmlformats.org/officeDocument/2006/relationships/hyperlink" Target="vfp://rgn=126526" TargetMode="External"/><Relationship Id="rId381" Type="http://schemas.openxmlformats.org/officeDocument/2006/relationships/hyperlink" Target="vfp://rgn=124998" TargetMode="External"/><Relationship Id="rId241" Type="http://schemas.openxmlformats.org/officeDocument/2006/relationships/hyperlink" Target="vfp://rgn=15073" TargetMode="External"/><Relationship Id="rId437" Type="http://schemas.openxmlformats.org/officeDocument/2006/relationships/hyperlink" Target="vfp://rgn=126991" TargetMode="External"/><Relationship Id="rId479" Type="http://schemas.openxmlformats.org/officeDocument/2006/relationships/hyperlink" Target="vfp://rgn=115942" TargetMode="External"/><Relationship Id="rId36" Type="http://schemas.openxmlformats.org/officeDocument/2006/relationships/hyperlink" Target="vfp://rgn=127430" TargetMode="External"/><Relationship Id="rId283" Type="http://schemas.openxmlformats.org/officeDocument/2006/relationships/hyperlink" Target="vfp://rgn=117167" TargetMode="External"/><Relationship Id="rId339" Type="http://schemas.openxmlformats.org/officeDocument/2006/relationships/hyperlink" Target="vfp://rgn=130647" TargetMode="External"/><Relationship Id="rId490" Type="http://schemas.openxmlformats.org/officeDocument/2006/relationships/hyperlink" Target="vfp://rgn=118609" TargetMode="External"/><Relationship Id="rId504" Type="http://schemas.openxmlformats.org/officeDocument/2006/relationships/hyperlink" Target="vfp://rgn=118609" TargetMode="External"/><Relationship Id="rId78" Type="http://schemas.openxmlformats.org/officeDocument/2006/relationships/hyperlink" Target="vfp://rgn=115166" TargetMode="External"/><Relationship Id="rId101" Type="http://schemas.openxmlformats.org/officeDocument/2006/relationships/hyperlink" Target="vfp://rgn=127430" TargetMode="External"/><Relationship Id="rId143" Type="http://schemas.openxmlformats.org/officeDocument/2006/relationships/hyperlink" Target="vfp://rgn=134456" TargetMode="External"/><Relationship Id="rId185" Type="http://schemas.openxmlformats.org/officeDocument/2006/relationships/hyperlink" Target="vfp://rgn=123765" TargetMode="External"/><Relationship Id="rId350" Type="http://schemas.openxmlformats.org/officeDocument/2006/relationships/hyperlink" Target="vfp://rgn=122164" TargetMode="External"/><Relationship Id="rId406" Type="http://schemas.openxmlformats.org/officeDocument/2006/relationships/hyperlink" Target="vfp://rgn=134264" TargetMode="External"/><Relationship Id="rId9" Type="http://schemas.openxmlformats.org/officeDocument/2006/relationships/hyperlink" Target="vfp://rgn=15653" TargetMode="External"/><Relationship Id="rId210" Type="http://schemas.openxmlformats.org/officeDocument/2006/relationships/hyperlink" Target="vfp://rgn=116578" TargetMode="External"/><Relationship Id="rId392" Type="http://schemas.openxmlformats.org/officeDocument/2006/relationships/hyperlink" Target="vfp://rgn=124998" TargetMode="External"/><Relationship Id="rId448" Type="http://schemas.openxmlformats.org/officeDocument/2006/relationships/hyperlink" Target="vfp://rgn=126991" TargetMode="External"/><Relationship Id="rId252" Type="http://schemas.openxmlformats.org/officeDocument/2006/relationships/hyperlink" Target="vfp://rgn=115166" TargetMode="External"/><Relationship Id="rId294" Type="http://schemas.openxmlformats.org/officeDocument/2006/relationships/hyperlink" Target="vfp://rgn=128069" TargetMode="External"/><Relationship Id="rId308" Type="http://schemas.openxmlformats.org/officeDocument/2006/relationships/hyperlink" Target="vfp://rgn=117513" TargetMode="External"/><Relationship Id="rId515" Type="http://schemas.openxmlformats.org/officeDocument/2006/relationships/hyperlink" Target="vfp://rgn=118609" TargetMode="External"/><Relationship Id="rId47" Type="http://schemas.openxmlformats.org/officeDocument/2006/relationships/hyperlink" Target="vfp://rgn=132938" TargetMode="External"/><Relationship Id="rId89" Type="http://schemas.openxmlformats.org/officeDocument/2006/relationships/hyperlink" Target="vfp://rgn=130046" TargetMode="External"/><Relationship Id="rId112" Type="http://schemas.openxmlformats.org/officeDocument/2006/relationships/hyperlink" Target="vfp://rgn=118835" TargetMode="External"/><Relationship Id="rId154" Type="http://schemas.openxmlformats.org/officeDocument/2006/relationships/hyperlink" Target="vfp://rgn=115166" TargetMode="External"/><Relationship Id="rId361" Type="http://schemas.openxmlformats.org/officeDocument/2006/relationships/hyperlink" Target="vfp://rgn=115167" TargetMode="External"/><Relationship Id="rId196" Type="http://schemas.openxmlformats.org/officeDocument/2006/relationships/hyperlink" Target="vfp://rgn=127430" TargetMode="External"/><Relationship Id="rId417" Type="http://schemas.openxmlformats.org/officeDocument/2006/relationships/hyperlink" Target="vfp://rgn=128768" TargetMode="External"/><Relationship Id="rId459" Type="http://schemas.openxmlformats.org/officeDocument/2006/relationships/hyperlink" Target="vfp://rgn=115942" TargetMode="External"/><Relationship Id="rId16" Type="http://schemas.openxmlformats.org/officeDocument/2006/relationships/hyperlink" Target="vfp://rgn=117154" TargetMode="External"/><Relationship Id="rId221" Type="http://schemas.openxmlformats.org/officeDocument/2006/relationships/hyperlink" Target="vfp://rgn=126522" TargetMode="External"/><Relationship Id="rId263" Type="http://schemas.openxmlformats.org/officeDocument/2006/relationships/hyperlink" Target="vfp://rgn=126991" TargetMode="External"/><Relationship Id="rId319" Type="http://schemas.openxmlformats.org/officeDocument/2006/relationships/hyperlink" Target="vfp://rgn=127430" TargetMode="External"/><Relationship Id="rId470" Type="http://schemas.openxmlformats.org/officeDocument/2006/relationships/hyperlink" Target="vfp://rgn=115942" TargetMode="External"/><Relationship Id="rId526" Type="http://schemas.openxmlformats.org/officeDocument/2006/relationships/hyperlink" Target="vfp://rgn=117167" TargetMode="External"/><Relationship Id="rId58" Type="http://schemas.openxmlformats.org/officeDocument/2006/relationships/hyperlink" Target="vfp://rgn=119745" TargetMode="External"/><Relationship Id="rId123" Type="http://schemas.openxmlformats.org/officeDocument/2006/relationships/hyperlink" Target="vfp://rgn=134456" TargetMode="External"/><Relationship Id="rId330" Type="http://schemas.openxmlformats.org/officeDocument/2006/relationships/hyperlink" Target="vfp://rgn=117513" TargetMode="External"/><Relationship Id="rId165" Type="http://schemas.openxmlformats.org/officeDocument/2006/relationships/hyperlink" Target="vfp://rgn=127433" TargetMode="External"/><Relationship Id="rId372" Type="http://schemas.openxmlformats.org/officeDocument/2006/relationships/hyperlink" Target="vfp://rgn=124998" TargetMode="External"/><Relationship Id="rId428" Type="http://schemas.openxmlformats.org/officeDocument/2006/relationships/hyperlink" Target="vfp://rgn=126991" TargetMode="External"/><Relationship Id="rId232" Type="http://schemas.openxmlformats.org/officeDocument/2006/relationships/hyperlink" Target="vfp://rgn=131594" TargetMode="External"/><Relationship Id="rId274" Type="http://schemas.openxmlformats.org/officeDocument/2006/relationships/hyperlink" Target="vfp://rgn=117167" TargetMode="External"/><Relationship Id="rId481" Type="http://schemas.openxmlformats.org/officeDocument/2006/relationships/hyperlink" Target="vfp://rgn=115942" TargetMode="External"/><Relationship Id="rId27" Type="http://schemas.openxmlformats.org/officeDocument/2006/relationships/hyperlink" Target="vfp://rgn=124995" TargetMode="External"/><Relationship Id="rId69" Type="http://schemas.openxmlformats.org/officeDocument/2006/relationships/hyperlink" Target="vfp://rgn=127430" TargetMode="External"/><Relationship Id="rId134" Type="http://schemas.openxmlformats.org/officeDocument/2006/relationships/hyperlink" Target="vfp://rgn=134456" TargetMode="External"/><Relationship Id="rId537" Type="http://schemas.openxmlformats.org/officeDocument/2006/relationships/hyperlink" Target="vfp://rgn=119745" TargetMode="External"/><Relationship Id="rId80" Type="http://schemas.openxmlformats.org/officeDocument/2006/relationships/hyperlink" Target="vfp://rgn=118609" TargetMode="External"/><Relationship Id="rId176" Type="http://schemas.openxmlformats.org/officeDocument/2006/relationships/hyperlink" Target="vfp://rgn=117154" TargetMode="External"/><Relationship Id="rId341" Type="http://schemas.openxmlformats.org/officeDocument/2006/relationships/hyperlink" Target="vfp://rgn=121339" TargetMode="External"/><Relationship Id="rId383" Type="http://schemas.openxmlformats.org/officeDocument/2006/relationships/hyperlink" Target="vfp://rgn=124998" TargetMode="External"/><Relationship Id="rId439" Type="http://schemas.openxmlformats.org/officeDocument/2006/relationships/hyperlink" Target="vfp://rgn=126991" TargetMode="External"/><Relationship Id="rId201" Type="http://schemas.openxmlformats.org/officeDocument/2006/relationships/hyperlink" Target="vfp://rgn=130046" TargetMode="External"/><Relationship Id="rId243" Type="http://schemas.openxmlformats.org/officeDocument/2006/relationships/hyperlink" Target="vfp://rgn=130647" TargetMode="External"/><Relationship Id="rId285" Type="http://schemas.openxmlformats.org/officeDocument/2006/relationships/hyperlink" Target="vfp://rgn=117167" TargetMode="External"/><Relationship Id="rId450" Type="http://schemas.openxmlformats.org/officeDocument/2006/relationships/hyperlink" Target="vfp://rgn=126991" TargetMode="External"/><Relationship Id="rId506" Type="http://schemas.openxmlformats.org/officeDocument/2006/relationships/hyperlink" Target="vfp://rgn=118609" TargetMode="External"/><Relationship Id="rId38" Type="http://schemas.openxmlformats.org/officeDocument/2006/relationships/hyperlink" Target="vfp://rgn=128069" TargetMode="External"/><Relationship Id="rId103" Type="http://schemas.openxmlformats.org/officeDocument/2006/relationships/hyperlink" Target="vfp://rgn=123765" TargetMode="External"/><Relationship Id="rId310" Type="http://schemas.openxmlformats.org/officeDocument/2006/relationships/hyperlink" Target="vfp://rgn=117513" TargetMode="External"/><Relationship Id="rId492" Type="http://schemas.openxmlformats.org/officeDocument/2006/relationships/hyperlink" Target="vfp://rgn=118609" TargetMode="External"/><Relationship Id="rId91" Type="http://schemas.openxmlformats.org/officeDocument/2006/relationships/hyperlink" Target="vfp://rgn=130046" TargetMode="External"/><Relationship Id="rId145" Type="http://schemas.openxmlformats.org/officeDocument/2006/relationships/hyperlink" Target="vfp://rgn=134456" TargetMode="External"/><Relationship Id="rId187" Type="http://schemas.openxmlformats.org/officeDocument/2006/relationships/hyperlink" Target="vfp://rgn=123765" TargetMode="External"/><Relationship Id="rId352" Type="http://schemas.openxmlformats.org/officeDocument/2006/relationships/hyperlink" Target="vfp://rgn=134272" TargetMode="External"/><Relationship Id="rId394" Type="http://schemas.openxmlformats.org/officeDocument/2006/relationships/hyperlink" Target="vfp://rgn=124998" TargetMode="External"/><Relationship Id="rId408" Type="http://schemas.openxmlformats.org/officeDocument/2006/relationships/hyperlink" Target="vfp://rgn=134264" TargetMode="External"/><Relationship Id="rId212" Type="http://schemas.openxmlformats.org/officeDocument/2006/relationships/hyperlink" Target="vfp://rgn=130046" TargetMode="External"/><Relationship Id="rId254" Type="http://schemas.openxmlformats.org/officeDocument/2006/relationships/hyperlink" Target="vfp://rgn=16072" TargetMode="External"/><Relationship Id="rId49" Type="http://schemas.openxmlformats.org/officeDocument/2006/relationships/hyperlink" Target="vfp://rgn=134272" TargetMode="External"/><Relationship Id="rId114" Type="http://schemas.openxmlformats.org/officeDocument/2006/relationships/hyperlink" Target="vfp://rgn=118835" TargetMode="External"/><Relationship Id="rId296" Type="http://schemas.openxmlformats.org/officeDocument/2006/relationships/hyperlink" Target="vfp://rgn=115166" TargetMode="External"/><Relationship Id="rId461" Type="http://schemas.openxmlformats.org/officeDocument/2006/relationships/hyperlink" Target="vfp://rgn=118609" TargetMode="External"/><Relationship Id="rId517" Type="http://schemas.openxmlformats.org/officeDocument/2006/relationships/hyperlink" Target="vfp://rgn=126991" TargetMode="External"/><Relationship Id="rId60" Type="http://schemas.openxmlformats.org/officeDocument/2006/relationships/hyperlink" Target="vfp://rgn=119745" TargetMode="External"/><Relationship Id="rId156" Type="http://schemas.openxmlformats.org/officeDocument/2006/relationships/hyperlink" Target="vfp://rgn=115166" TargetMode="External"/><Relationship Id="rId198" Type="http://schemas.openxmlformats.org/officeDocument/2006/relationships/hyperlink" Target="vfp://rgn=127430" TargetMode="External"/><Relationship Id="rId321" Type="http://schemas.openxmlformats.org/officeDocument/2006/relationships/hyperlink" Target="vfp://rgn=127430" TargetMode="External"/><Relationship Id="rId363" Type="http://schemas.openxmlformats.org/officeDocument/2006/relationships/hyperlink" Target="vfp://rgn=127430" TargetMode="External"/><Relationship Id="rId419" Type="http://schemas.openxmlformats.org/officeDocument/2006/relationships/hyperlink" Target="vfp://rgn=126991" TargetMode="External"/><Relationship Id="rId223" Type="http://schemas.openxmlformats.org/officeDocument/2006/relationships/hyperlink" Target="vfp://rgn=126522" TargetMode="External"/><Relationship Id="rId430" Type="http://schemas.openxmlformats.org/officeDocument/2006/relationships/hyperlink" Target="vfp://rgn=126991" TargetMode="External"/><Relationship Id="rId18" Type="http://schemas.openxmlformats.org/officeDocument/2006/relationships/hyperlink" Target="vfp://rgn=117513" TargetMode="External"/><Relationship Id="rId265" Type="http://schemas.openxmlformats.org/officeDocument/2006/relationships/hyperlink" Target="vfp://rgn=123765" TargetMode="External"/><Relationship Id="rId472" Type="http://schemas.openxmlformats.org/officeDocument/2006/relationships/hyperlink" Target="vfp://rgn=135511" TargetMode="External"/><Relationship Id="rId528" Type="http://schemas.openxmlformats.org/officeDocument/2006/relationships/hyperlink" Target="vfp://rgn=117167" TargetMode="External"/><Relationship Id="rId125" Type="http://schemas.openxmlformats.org/officeDocument/2006/relationships/hyperlink" Target="vfp://rgn=134456" TargetMode="External"/><Relationship Id="rId167" Type="http://schemas.openxmlformats.org/officeDocument/2006/relationships/hyperlink" Target="vfp://rgn=119745" TargetMode="External"/><Relationship Id="rId332" Type="http://schemas.openxmlformats.org/officeDocument/2006/relationships/hyperlink" Target="vfp://rgn=127430" TargetMode="External"/><Relationship Id="rId374" Type="http://schemas.openxmlformats.org/officeDocument/2006/relationships/hyperlink" Target="vfp://rgn=124998" TargetMode="External"/><Relationship Id="rId71" Type="http://schemas.openxmlformats.org/officeDocument/2006/relationships/hyperlink" Target="vfp://rgn=128765" TargetMode="External"/><Relationship Id="rId234" Type="http://schemas.openxmlformats.org/officeDocument/2006/relationships/hyperlink" Target="vfp://rgn=131594" TargetMode="External"/><Relationship Id="rId2" Type="http://schemas.openxmlformats.org/officeDocument/2006/relationships/settings" Target="settings.xml"/><Relationship Id="rId29" Type="http://schemas.openxmlformats.org/officeDocument/2006/relationships/hyperlink" Target="vfp://rgn=125508" TargetMode="External"/><Relationship Id="rId276" Type="http://schemas.openxmlformats.org/officeDocument/2006/relationships/hyperlink" Target="vfp://rgn=135511" TargetMode="External"/><Relationship Id="rId441" Type="http://schemas.openxmlformats.org/officeDocument/2006/relationships/hyperlink" Target="vfp://rgn=126991" TargetMode="External"/><Relationship Id="rId483" Type="http://schemas.openxmlformats.org/officeDocument/2006/relationships/hyperlink" Target="vfp://rgn=118609" TargetMode="External"/><Relationship Id="rId539" Type="http://schemas.openxmlformats.org/officeDocument/2006/relationships/hyperlink" Target="vfp://rgn=119745" TargetMode="External"/><Relationship Id="rId40" Type="http://schemas.openxmlformats.org/officeDocument/2006/relationships/hyperlink" Target="vfp://rgn=128768" TargetMode="External"/><Relationship Id="rId136" Type="http://schemas.openxmlformats.org/officeDocument/2006/relationships/hyperlink" Target="vfp://rgn=115166" TargetMode="External"/><Relationship Id="rId178" Type="http://schemas.openxmlformats.org/officeDocument/2006/relationships/hyperlink" Target="vfp://rgn=118609" TargetMode="External"/><Relationship Id="rId301" Type="http://schemas.openxmlformats.org/officeDocument/2006/relationships/hyperlink" Target="vfp://rgn=130046" TargetMode="External"/><Relationship Id="rId343" Type="http://schemas.openxmlformats.org/officeDocument/2006/relationships/hyperlink" Target="vfp://rgn=135511" TargetMode="External"/><Relationship Id="rId82" Type="http://schemas.openxmlformats.org/officeDocument/2006/relationships/hyperlink" Target="vfp://rgn=127430" TargetMode="External"/><Relationship Id="rId203" Type="http://schemas.openxmlformats.org/officeDocument/2006/relationships/hyperlink" Target="vfp://rgn=127433" TargetMode="External"/><Relationship Id="rId385" Type="http://schemas.openxmlformats.org/officeDocument/2006/relationships/hyperlink" Target="vfp://rgn=124998" TargetMode="External"/><Relationship Id="rId245" Type="http://schemas.openxmlformats.org/officeDocument/2006/relationships/hyperlink" Target="vfp://rgn=130647" TargetMode="External"/><Relationship Id="rId287" Type="http://schemas.openxmlformats.org/officeDocument/2006/relationships/hyperlink" Target="vfp://rgn=135511" TargetMode="External"/><Relationship Id="rId410" Type="http://schemas.openxmlformats.org/officeDocument/2006/relationships/hyperlink" Target="vfp://rgn=135511" TargetMode="External"/><Relationship Id="rId452" Type="http://schemas.openxmlformats.org/officeDocument/2006/relationships/hyperlink" Target="vfp://rgn=118609" TargetMode="External"/><Relationship Id="rId494" Type="http://schemas.openxmlformats.org/officeDocument/2006/relationships/hyperlink" Target="vfp://rgn=118609" TargetMode="External"/><Relationship Id="rId508" Type="http://schemas.openxmlformats.org/officeDocument/2006/relationships/hyperlink" Target="vfp://rgn=118609" TargetMode="External"/><Relationship Id="rId105" Type="http://schemas.openxmlformats.org/officeDocument/2006/relationships/hyperlink" Target="vfp://rgn=123765" TargetMode="External"/><Relationship Id="rId147" Type="http://schemas.openxmlformats.org/officeDocument/2006/relationships/hyperlink" Target="vfp://rgn=115166" TargetMode="External"/><Relationship Id="rId312" Type="http://schemas.openxmlformats.org/officeDocument/2006/relationships/hyperlink" Target="vfp://rgn=117513" TargetMode="External"/><Relationship Id="rId354" Type="http://schemas.openxmlformats.org/officeDocument/2006/relationships/hyperlink" Target="vfp://rgn=127430" TargetMode="External"/><Relationship Id="rId51" Type="http://schemas.openxmlformats.org/officeDocument/2006/relationships/hyperlink" Target="vfp://rgn=135511" TargetMode="External"/><Relationship Id="rId93" Type="http://schemas.openxmlformats.org/officeDocument/2006/relationships/hyperlink" Target="vfp://rgn=128768" TargetMode="External"/><Relationship Id="rId189" Type="http://schemas.openxmlformats.org/officeDocument/2006/relationships/hyperlink" Target="vfp://rgn=15070" TargetMode="External"/><Relationship Id="rId396" Type="http://schemas.openxmlformats.org/officeDocument/2006/relationships/hyperlink" Target="vfp://rgn=124998" TargetMode="External"/><Relationship Id="rId214" Type="http://schemas.openxmlformats.org/officeDocument/2006/relationships/hyperlink" Target="vfp://rgn=130647" TargetMode="External"/><Relationship Id="rId256" Type="http://schemas.openxmlformats.org/officeDocument/2006/relationships/hyperlink" Target="vfp://rgn=131597" TargetMode="External"/><Relationship Id="rId298" Type="http://schemas.openxmlformats.org/officeDocument/2006/relationships/hyperlink" Target="vfp://rgn=14901" TargetMode="External"/><Relationship Id="rId421" Type="http://schemas.openxmlformats.org/officeDocument/2006/relationships/hyperlink" Target="vfp://rgn=126991" TargetMode="External"/><Relationship Id="rId463" Type="http://schemas.openxmlformats.org/officeDocument/2006/relationships/hyperlink" Target="vfp://rgn=118609" TargetMode="External"/><Relationship Id="rId519" Type="http://schemas.openxmlformats.org/officeDocument/2006/relationships/hyperlink" Target="vfp://rgn=118609" TargetMode="External"/><Relationship Id="rId116" Type="http://schemas.openxmlformats.org/officeDocument/2006/relationships/hyperlink" Target="vfp://rgn=134456" TargetMode="External"/><Relationship Id="rId158" Type="http://schemas.openxmlformats.org/officeDocument/2006/relationships/hyperlink" Target="vfp://rgn=126526" TargetMode="External"/><Relationship Id="rId323" Type="http://schemas.openxmlformats.org/officeDocument/2006/relationships/hyperlink" Target="vfp://rgn=115166" TargetMode="External"/><Relationship Id="rId530" Type="http://schemas.openxmlformats.org/officeDocument/2006/relationships/hyperlink" Target="vfp://rgn=127430" TargetMode="External"/><Relationship Id="rId20" Type="http://schemas.openxmlformats.org/officeDocument/2006/relationships/hyperlink" Target="vfp://rgn=118835" TargetMode="External"/><Relationship Id="rId62" Type="http://schemas.openxmlformats.org/officeDocument/2006/relationships/hyperlink" Target="vfp://rgn=121339" TargetMode="External"/><Relationship Id="rId365" Type="http://schemas.openxmlformats.org/officeDocument/2006/relationships/hyperlink" Target="vfp://rgn=134264" TargetMode="External"/><Relationship Id="rId225" Type="http://schemas.openxmlformats.org/officeDocument/2006/relationships/hyperlink" Target="vfp://rgn=127430" TargetMode="External"/><Relationship Id="rId267" Type="http://schemas.openxmlformats.org/officeDocument/2006/relationships/hyperlink" Target="vfp://rgn=117167" TargetMode="External"/><Relationship Id="rId432" Type="http://schemas.openxmlformats.org/officeDocument/2006/relationships/hyperlink" Target="vfp://rgn=126991" TargetMode="External"/><Relationship Id="rId474" Type="http://schemas.openxmlformats.org/officeDocument/2006/relationships/hyperlink" Target="vfp://rgn=115942" TargetMode="External"/><Relationship Id="rId127" Type="http://schemas.openxmlformats.org/officeDocument/2006/relationships/hyperlink" Target="vfp://rgn=134456" TargetMode="External"/><Relationship Id="rId31" Type="http://schemas.openxmlformats.org/officeDocument/2006/relationships/hyperlink" Target="vfp://rgn=126519" TargetMode="External"/><Relationship Id="rId73" Type="http://schemas.openxmlformats.org/officeDocument/2006/relationships/hyperlink" Target="vfp://rgn=115166" TargetMode="External"/><Relationship Id="rId169" Type="http://schemas.openxmlformats.org/officeDocument/2006/relationships/hyperlink" Target="vfp://rgn=125963" TargetMode="External"/><Relationship Id="rId334" Type="http://schemas.openxmlformats.org/officeDocument/2006/relationships/hyperlink" Target="vfp://rgn=127430" TargetMode="External"/><Relationship Id="rId376" Type="http://schemas.openxmlformats.org/officeDocument/2006/relationships/hyperlink" Target="vfp://rgn=124998" TargetMode="External"/><Relationship Id="rId541" Type="http://schemas.openxmlformats.org/officeDocument/2006/relationships/fontTable" Target="fontTable.xml"/><Relationship Id="rId4" Type="http://schemas.openxmlformats.org/officeDocument/2006/relationships/hyperlink" Target="vfp://rgn=14591" TargetMode="External"/><Relationship Id="rId180" Type="http://schemas.openxmlformats.org/officeDocument/2006/relationships/hyperlink" Target="vfp://rgn=119745" TargetMode="External"/><Relationship Id="rId236" Type="http://schemas.openxmlformats.org/officeDocument/2006/relationships/hyperlink" Target="vfp://rgn=130647" TargetMode="External"/><Relationship Id="rId278" Type="http://schemas.openxmlformats.org/officeDocument/2006/relationships/hyperlink" Target="vfp://rgn=135511" TargetMode="External"/><Relationship Id="rId401" Type="http://schemas.openxmlformats.org/officeDocument/2006/relationships/hyperlink" Target="vfp://rgn=124998" TargetMode="External"/><Relationship Id="rId443" Type="http://schemas.openxmlformats.org/officeDocument/2006/relationships/hyperlink" Target="vfp://rgn=126991" TargetMode="External"/><Relationship Id="rId303" Type="http://schemas.openxmlformats.org/officeDocument/2006/relationships/hyperlink" Target="vfp://rgn=130046" TargetMode="External"/><Relationship Id="rId485" Type="http://schemas.openxmlformats.org/officeDocument/2006/relationships/hyperlink" Target="vfp://rgn=118609" TargetMode="External"/><Relationship Id="rId42" Type="http://schemas.openxmlformats.org/officeDocument/2006/relationships/hyperlink" Target="vfp://rgn=129828" TargetMode="External"/><Relationship Id="rId84" Type="http://schemas.openxmlformats.org/officeDocument/2006/relationships/hyperlink" Target="vfp://rgn=127430" TargetMode="External"/><Relationship Id="rId138" Type="http://schemas.openxmlformats.org/officeDocument/2006/relationships/hyperlink" Target="vfp://rgn=134456" TargetMode="External"/><Relationship Id="rId345" Type="http://schemas.openxmlformats.org/officeDocument/2006/relationships/hyperlink" Target="vfp://rgn=135511" TargetMode="External"/><Relationship Id="rId387" Type="http://schemas.openxmlformats.org/officeDocument/2006/relationships/hyperlink" Target="vfp://rgn=124998" TargetMode="External"/><Relationship Id="rId510" Type="http://schemas.openxmlformats.org/officeDocument/2006/relationships/hyperlink" Target="vfp://rgn=118609" TargetMode="External"/><Relationship Id="rId191" Type="http://schemas.openxmlformats.org/officeDocument/2006/relationships/hyperlink" Target="vfp://rgn=130046" TargetMode="External"/><Relationship Id="rId205" Type="http://schemas.openxmlformats.org/officeDocument/2006/relationships/hyperlink" Target="vfp://rgn=131597" TargetMode="External"/><Relationship Id="rId247" Type="http://schemas.openxmlformats.org/officeDocument/2006/relationships/hyperlink" Target="vfp://rgn=125963" TargetMode="External"/><Relationship Id="rId412" Type="http://schemas.openxmlformats.org/officeDocument/2006/relationships/hyperlink" Target="vfp://rgn=126991" TargetMode="External"/><Relationship Id="rId107" Type="http://schemas.openxmlformats.org/officeDocument/2006/relationships/hyperlink" Target="vfp://rgn=130647" TargetMode="External"/><Relationship Id="rId289" Type="http://schemas.openxmlformats.org/officeDocument/2006/relationships/hyperlink" Target="vfp://rgn=117167" TargetMode="External"/><Relationship Id="rId454" Type="http://schemas.openxmlformats.org/officeDocument/2006/relationships/hyperlink" Target="vfp://rgn=118609" TargetMode="External"/><Relationship Id="rId496" Type="http://schemas.openxmlformats.org/officeDocument/2006/relationships/hyperlink" Target="vfp://rgn=118609" TargetMode="External"/><Relationship Id="rId11" Type="http://schemas.openxmlformats.org/officeDocument/2006/relationships/hyperlink" Target="vfp://rgn=115166" TargetMode="External"/><Relationship Id="rId53" Type="http://schemas.openxmlformats.org/officeDocument/2006/relationships/hyperlink" Target="vfp://rgn=119745" TargetMode="External"/><Relationship Id="rId149" Type="http://schemas.openxmlformats.org/officeDocument/2006/relationships/hyperlink" Target="vfp://rgn=115166" TargetMode="External"/><Relationship Id="rId314" Type="http://schemas.openxmlformats.org/officeDocument/2006/relationships/hyperlink" Target="vfp://rgn=117513" TargetMode="External"/><Relationship Id="rId356" Type="http://schemas.openxmlformats.org/officeDocument/2006/relationships/hyperlink" Target="vfp://rgn=115167" TargetMode="External"/><Relationship Id="rId398" Type="http://schemas.openxmlformats.org/officeDocument/2006/relationships/hyperlink" Target="vfp://rgn=124998" TargetMode="External"/><Relationship Id="rId521" Type="http://schemas.openxmlformats.org/officeDocument/2006/relationships/hyperlink" Target="vfp://rgn=118609" TargetMode="External"/><Relationship Id="rId95" Type="http://schemas.openxmlformats.org/officeDocument/2006/relationships/hyperlink" Target="vfp://rgn=130647" TargetMode="External"/><Relationship Id="rId160" Type="http://schemas.openxmlformats.org/officeDocument/2006/relationships/hyperlink" Target="vfp://rgn=118609" TargetMode="External"/><Relationship Id="rId216" Type="http://schemas.openxmlformats.org/officeDocument/2006/relationships/hyperlink" Target="vfp://rgn=134272" TargetMode="External"/><Relationship Id="rId423" Type="http://schemas.openxmlformats.org/officeDocument/2006/relationships/hyperlink" Target="vfp://rgn=126991" TargetMode="External"/><Relationship Id="rId258" Type="http://schemas.openxmlformats.org/officeDocument/2006/relationships/hyperlink" Target="vfp://rgn=131597" TargetMode="External"/><Relationship Id="rId465" Type="http://schemas.openxmlformats.org/officeDocument/2006/relationships/hyperlink" Target="vfp://rgn=126991" TargetMode="External"/><Relationship Id="rId22" Type="http://schemas.openxmlformats.org/officeDocument/2006/relationships/hyperlink" Target="vfp://rgn=121339" TargetMode="External"/><Relationship Id="rId64" Type="http://schemas.openxmlformats.org/officeDocument/2006/relationships/hyperlink" Target="vfp://rgn=115166" TargetMode="External"/><Relationship Id="rId118" Type="http://schemas.openxmlformats.org/officeDocument/2006/relationships/hyperlink" Target="vfp://rgn=134456" TargetMode="External"/><Relationship Id="rId325" Type="http://schemas.openxmlformats.org/officeDocument/2006/relationships/hyperlink" Target="vfp://rgn=115166" TargetMode="External"/><Relationship Id="rId367" Type="http://schemas.openxmlformats.org/officeDocument/2006/relationships/hyperlink" Target="vfp://rgn=124998" TargetMode="External"/><Relationship Id="rId532" Type="http://schemas.openxmlformats.org/officeDocument/2006/relationships/hyperlink" Target="vfp://rgn=127430" TargetMode="External"/><Relationship Id="rId171" Type="http://schemas.openxmlformats.org/officeDocument/2006/relationships/hyperlink" Target="vfp://rgn=119745" TargetMode="External"/><Relationship Id="rId227" Type="http://schemas.openxmlformats.org/officeDocument/2006/relationships/hyperlink" Target="vfp://rgn=127430" TargetMode="External"/><Relationship Id="rId269" Type="http://schemas.openxmlformats.org/officeDocument/2006/relationships/hyperlink" Target="vfp://rgn=16072" TargetMode="External"/><Relationship Id="rId434" Type="http://schemas.openxmlformats.org/officeDocument/2006/relationships/hyperlink" Target="vfp://rgn=126991" TargetMode="External"/><Relationship Id="rId476" Type="http://schemas.openxmlformats.org/officeDocument/2006/relationships/hyperlink" Target="vfp://rgn=135511" TargetMode="External"/><Relationship Id="rId33" Type="http://schemas.openxmlformats.org/officeDocument/2006/relationships/hyperlink" Target="vfp://rgn=126526" TargetMode="External"/><Relationship Id="rId129" Type="http://schemas.openxmlformats.org/officeDocument/2006/relationships/hyperlink" Target="vfp://rgn=132938" TargetMode="External"/><Relationship Id="rId280" Type="http://schemas.openxmlformats.org/officeDocument/2006/relationships/hyperlink" Target="vfp://rgn=135511" TargetMode="External"/><Relationship Id="rId336" Type="http://schemas.openxmlformats.org/officeDocument/2006/relationships/hyperlink" Target="vfp://rgn=130647" TargetMode="External"/><Relationship Id="rId501" Type="http://schemas.openxmlformats.org/officeDocument/2006/relationships/hyperlink" Target="vfp://rgn=115942" TargetMode="External"/><Relationship Id="rId75" Type="http://schemas.openxmlformats.org/officeDocument/2006/relationships/hyperlink" Target="vfp://rgn=125963" TargetMode="External"/><Relationship Id="rId140" Type="http://schemas.openxmlformats.org/officeDocument/2006/relationships/hyperlink" Target="vfp://rgn=125508" TargetMode="External"/><Relationship Id="rId182" Type="http://schemas.openxmlformats.org/officeDocument/2006/relationships/hyperlink" Target="vfp://rgn=127430" TargetMode="External"/><Relationship Id="rId378" Type="http://schemas.openxmlformats.org/officeDocument/2006/relationships/hyperlink" Target="vfp://rgn=124998" TargetMode="External"/><Relationship Id="rId403" Type="http://schemas.openxmlformats.org/officeDocument/2006/relationships/hyperlink" Target="vfp://rgn=134264" TargetMode="External"/><Relationship Id="rId6" Type="http://schemas.openxmlformats.org/officeDocument/2006/relationships/hyperlink" Target="vfp://rgn=15070" TargetMode="External"/><Relationship Id="rId238" Type="http://schemas.openxmlformats.org/officeDocument/2006/relationships/hyperlink" Target="vfp://rgn=130647" TargetMode="External"/><Relationship Id="rId445" Type="http://schemas.openxmlformats.org/officeDocument/2006/relationships/hyperlink" Target="vfp://rgn=126991" TargetMode="External"/><Relationship Id="rId487" Type="http://schemas.openxmlformats.org/officeDocument/2006/relationships/hyperlink" Target="vfp://rgn=118609" TargetMode="External"/><Relationship Id="rId291" Type="http://schemas.openxmlformats.org/officeDocument/2006/relationships/hyperlink" Target="vfp://rgn=135511" TargetMode="External"/><Relationship Id="rId305" Type="http://schemas.openxmlformats.org/officeDocument/2006/relationships/hyperlink" Target="vfp://rgn=115166" TargetMode="External"/><Relationship Id="rId347" Type="http://schemas.openxmlformats.org/officeDocument/2006/relationships/hyperlink" Target="vfp://rgn=122164" TargetMode="External"/><Relationship Id="rId512" Type="http://schemas.openxmlformats.org/officeDocument/2006/relationships/hyperlink" Target="vfp://rgn=126991" TargetMode="External"/><Relationship Id="rId44" Type="http://schemas.openxmlformats.org/officeDocument/2006/relationships/hyperlink" Target="vfp://rgn=130647" TargetMode="External"/><Relationship Id="rId86" Type="http://schemas.openxmlformats.org/officeDocument/2006/relationships/hyperlink" Target="vfp://rgn=118609" TargetMode="External"/><Relationship Id="rId151" Type="http://schemas.openxmlformats.org/officeDocument/2006/relationships/hyperlink" Target="vfp://rgn=115166" TargetMode="External"/><Relationship Id="rId389" Type="http://schemas.openxmlformats.org/officeDocument/2006/relationships/hyperlink" Target="vfp://rgn=127430" TargetMode="External"/><Relationship Id="rId193" Type="http://schemas.openxmlformats.org/officeDocument/2006/relationships/hyperlink" Target="vfp://rgn=123765" TargetMode="External"/><Relationship Id="rId207" Type="http://schemas.openxmlformats.org/officeDocument/2006/relationships/hyperlink" Target="vfp://rgn=131597" TargetMode="External"/><Relationship Id="rId249" Type="http://schemas.openxmlformats.org/officeDocument/2006/relationships/hyperlink" Target="vfp://rgn=114925" TargetMode="External"/><Relationship Id="rId414" Type="http://schemas.openxmlformats.org/officeDocument/2006/relationships/hyperlink" Target="vfp://rgn=126991" TargetMode="External"/><Relationship Id="rId456" Type="http://schemas.openxmlformats.org/officeDocument/2006/relationships/hyperlink" Target="vfp://rgn=118609" TargetMode="External"/><Relationship Id="rId498" Type="http://schemas.openxmlformats.org/officeDocument/2006/relationships/hyperlink" Target="vfp://rgn=118609" TargetMode="External"/><Relationship Id="rId13" Type="http://schemas.openxmlformats.org/officeDocument/2006/relationships/hyperlink" Target="vfp://rgn=114925" TargetMode="External"/><Relationship Id="rId109" Type="http://schemas.openxmlformats.org/officeDocument/2006/relationships/hyperlink" Target="vfp://rgn=127430" TargetMode="External"/><Relationship Id="rId260" Type="http://schemas.openxmlformats.org/officeDocument/2006/relationships/hyperlink" Target="vfp://rgn=115166" TargetMode="External"/><Relationship Id="rId316" Type="http://schemas.openxmlformats.org/officeDocument/2006/relationships/hyperlink" Target="vfp://rgn=117513" TargetMode="External"/><Relationship Id="rId523" Type="http://schemas.openxmlformats.org/officeDocument/2006/relationships/hyperlink" Target="vfp://rgn=121341" TargetMode="External"/><Relationship Id="rId55" Type="http://schemas.openxmlformats.org/officeDocument/2006/relationships/hyperlink" Target="vfp://rgn=119745" TargetMode="External"/><Relationship Id="rId97" Type="http://schemas.openxmlformats.org/officeDocument/2006/relationships/hyperlink" Target="vfp://rgn=115166" TargetMode="External"/><Relationship Id="rId120" Type="http://schemas.openxmlformats.org/officeDocument/2006/relationships/hyperlink" Target="vfp://rgn=134456" TargetMode="External"/><Relationship Id="rId358" Type="http://schemas.openxmlformats.org/officeDocument/2006/relationships/hyperlink" Target="vfp://rgn=126519" TargetMode="External"/><Relationship Id="rId162" Type="http://schemas.openxmlformats.org/officeDocument/2006/relationships/hyperlink" Target="vfp://rgn=118609" TargetMode="External"/><Relationship Id="rId218" Type="http://schemas.openxmlformats.org/officeDocument/2006/relationships/hyperlink" Target="vfp://rgn=126522" TargetMode="External"/><Relationship Id="rId425" Type="http://schemas.openxmlformats.org/officeDocument/2006/relationships/hyperlink" Target="vfp://rgn=135511" TargetMode="External"/><Relationship Id="rId467" Type="http://schemas.openxmlformats.org/officeDocument/2006/relationships/hyperlink" Target="vfp://rgn=115942" TargetMode="External"/><Relationship Id="rId271" Type="http://schemas.openxmlformats.org/officeDocument/2006/relationships/hyperlink" Target="vfp://rgn=117167" TargetMode="External"/><Relationship Id="rId24" Type="http://schemas.openxmlformats.org/officeDocument/2006/relationships/hyperlink" Target="vfp://rgn=122163" TargetMode="External"/><Relationship Id="rId66" Type="http://schemas.openxmlformats.org/officeDocument/2006/relationships/hyperlink" Target="vfp://rgn=128765" TargetMode="External"/><Relationship Id="rId131" Type="http://schemas.openxmlformats.org/officeDocument/2006/relationships/hyperlink" Target="vfp://rgn=134456" TargetMode="External"/><Relationship Id="rId327" Type="http://schemas.openxmlformats.org/officeDocument/2006/relationships/hyperlink" Target="vfp://rgn=115942" TargetMode="External"/><Relationship Id="rId369" Type="http://schemas.openxmlformats.org/officeDocument/2006/relationships/hyperlink" Target="vfp://rgn=124998" TargetMode="External"/><Relationship Id="rId534" Type="http://schemas.openxmlformats.org/officeDocument/2006/relationships/hyperlink" Target="vfp://rgn=130647" TargetMode="External"/><Relationship Id="rId173" Type="http://schemas.openxmlformats.org/officeDocument/2006/relationships/hyperlink" Target="vfp://rgn=125963" TargetMode="External"/><Relationship Id="rId229" Type="http://schemas.openxmlformats.org/officeDocument/2006/relationships/hyperlink" Target="vfp://rgn=126522" TargetMode="External"/><Relationship Id="rId380" Type="http://schemas.openxmlformats.org/officeDocument/2006/relationships/hyperlink" Target="vfp://rgn=124998" TargetMode="External"/><Relationship Id="rId436" Type="http://schemas.openxmlformats.org/officeDocument/2006/relationships/hyperlink" Target="vfp://rgn=126991" TargetMode="External"/><Relationship Id="rId240" Type="http://schemas.openxmlformats.org/officeDocument/2006/relationships/hyperlink" Target="vfp://rgn=130647" TargetMode="External"/><Relationship Id="rId478" Type="http://schemas.openxmlformats.org/officeDocument/2006/relationships/hyperlink" Target="vfp://rgn=115942" TargetMode="External"/><Relationship Id="rId35" Type="http://schemas.openxmlformats.org/officeDocument/2006/relationships/hyperlink" Target="vfp://rgn=126991" TargetMode="External"/><Relationship Id="rId77" Type="http://schemas.openxmlformats.org/officeDocument/2006/relationships/hyperlink" Target="vfp://rgn=127430" TargetMode="External"/><Relationship Id="rId100" Type="http://schemas.openxmlformats.org/officeDocument/2006/relationships/hyperlink" Target="vfp://rgn=127430" TargetMode="External"/><Relationship Id="rId282" Type="http://schemas.openxmlformats.org/officeDocument/2006/relationships/hyperlink" Target="vfp://rgn=117167" TargetMode="External"/><Relationship Id="rId338" Type="http://schemas.openxmlformats.org/officeDocument/2006/relationships/hyperlink" Target="vfp://rgn=124995" TargetMode="External"/><Relationship Id="rId503" Type="http://schemas.openxmlformats.org/officeDocument/2006/relationships/hyperlink" Target="vfp://rgn=118609" TargetMode="External"/><Relationship Id="rId8" Type="http://schemas.openxmlformats.org/officeDocument/2006/relationships/hyperlink" Target="vfp://rgn=15250" TargetMode="External"/><Relationship Id="rId142" Type="http://schemas.openxmlformats.org/officeDocument/2006/relationships/hyperlink" Target="vfp://rgn=125508" TargetMode="External"/><Relationship Id="rId184" Type="http://schemas.openxmlformats.org/officeDocument/2006/relationships/hyperlink" Target="vfp://rgn=127430" TargetMode="External"/><Relationship Id="rId391" Type="http://schemas.openxmlformats.org/officeDocument/2006/relationships/hyperlink" Target="vfp://rgn=127430" TargetMode="External"/><Relationship Id="rId405" Type="http://schemas.openxmlformats.org/officeDocument/2006/relationships/hyperlink" Target="vfp://rgn=124998" TargetMode="External"/><Relationship Id="rId447" Type="http://schemas.openxmlformats.org/officeDocument/2006/relationships/hyperlink" Target="vfp://rgn=126991" TargetMode="External"/><Relationship Id="rId251" Type="http://schemas.openxmlformats.org/officeDocument/2006/relationships/hyperlink" Target="vfp://rgn=125963" TargetMode="External"/><Relationship Id="rId489" Type="http://schemas.openxmlformats.org/officeDocument/2006/relationships/hyperlink" Target="vfp://rgn=115942" TargetMode="External"/><Relationship Id="rId46" Type="http://schemas.openxmlformats.org/officeDocument/2006/relationships/hyperlink" Target="vfp://rgn=131597" TargetMode="External"/><Relationship Id="rId293" Type="http://schemas.openxmlformats.org/officeDocument/2006/relationships/hyperlink" Target="vfp://rgn=127430" TargetMode="External"/><Relationship Id="rId307" Type="http://schemas.openxmlformats.org/officeDocument/2006/relationships/hyperlink" Target="vfp://rgn=115942" TargetMode="External"/><Relationship Id="rId349" Type="http://schemas.openxmlformats.org/officeDocument/2006/relationships/hyperlink" Target="vfp://rgn=122164" TargetMode="External"/><Relationship Id="rId514" Type="http://schemas.openxmlformats.org/officeDocument/2006/relationships/hyperlink" Target="vfp://rgn=118609" TargetMode="External"/><Relationship Id="rId88" Type="http://schemas.openxmlformats.org/officeDocument/2006/relationships/hyperlink" Target="vfp://rgn=124998" TargetMode="External"/><Relationship Id="rId111" Type="http://schemas.openxmlformats.org/officeDocument/2006/relationships/hyperlink" Target="vfp://rgn=127430" TargetMode="External"/><Relationship Id="rId153" Type="http://schemas.openxmlformats.org/officeDocument/2006/relationships/hyperlink" Target="vfp://rgn=115166" TargetMode="External"/><Relationship Id="rId195" Type="http://schemas.openxmlformats.org/officeDocument/2006/relationships/hyperlink" Target="vfp://rgn=130046" TargetMode="External"/><Relationship Id="rId209" Type="http://schemas.openxmlformats.org/officeDocument/2006/relationships/hyperlink" Target="vfp://rgn=116578" TargetMode="External"/><Relationship Id="rId360" Type="http://schemas.openxmlformats.org/officeDocument/2006/relationships/hyperlink" Target="vfp://rgn=126519" TargetMode="External"/><Relationship Id="rId416" Type="http://schemas.openxmlformats.org/officeDocument/2006/relationships/hyperlink" Target="vfp://rgn=126991" TargetMode="External"/><Relationship Id="rId220" Type="http://schemas.openxmlformats.org/officeDocument/2006/relationships/hyperlink" Target="vfp://rgn=126522" TargetMode="External"/><Relationship Id="rId458" Type="http://schemas.openxmlformats.org/officeDocument/2006/relationships/hyperlink" Target="vfp://rgn=118609" TargetMode="External"/><Relationship Id="rId15" Type="http://schemas.openxmlformats.org/officeDocument/2006/relationships/hyperlink" Target="vfp://rgn=116578" TargetMode="External"/><Relationship Id="rId57" Type="http://schemas.openxmlformats.org/officeDocument/2006/relationships/hyperlink" Target="vfp://rgn=115167" TargetMode="External"/><Relationship Id="rId262" Type="http://schemas.openxmlformats.org/officeDocument/2006/relationships/hyperlink" Target="vfp://rgn=126991" TargetMode="External"/><Relationship Id="rId318" Type="http://schemas.openxmlformats.org/officeDocument/2006/relationships/hyperlink" Target="vfp://rgn=129350" TargetMode="External"/><Relationship Id="rId525" Type="http://schemas.openxmlformats.org/officeDocument/2006/relationships/hyperlink" Target="vfp://rgn=117167" TargetMode="External"/><Relationship Id="rId99" Type="http://schemas.openxmlformats.org/officeDocument/2006/relationships/hyperlink" Target="vfp://rgn=130647" TargetMode="External"/><Relationship Id="rId122" Type="http://schemas.openxmlformats.org/officeDocument/2006/relationships/hyperlink" Target="vfp://rgn=134456" TargetMode="External"/><Relationship Id="rId164" Type="http://schemas.openxmlformats.org/officeDocument/2006/relationships/hyperlink" Target="vfp://rgn=127430" TargetMode="External"/><Relationship Id="rId371" Type="http://schemas.openxmlformats.org/officeDocument/2006/relationships/hyperlink" Target="vfp://rgn=124998" TargetMode="External"/><Relationship Id="rId427" Type="http://schemas.openxmlformats.org/officeDocument/2006/relationships/hyperlink" Target="vfp://rgn=126991" TargetMode="External"/><Relationship Id="rId469" Type="http://schemas.openxmlformats.org/officeDocument/2006/relationships/hyperlink" Target="vfp://rgn=115942" TargetMode="External"/><Relationship Id="rId26" Type="http://schemas.openxmlformats.org/officeDocument/2006/relationships/hyperlink" Target="vfp://rgn=123765" TargetMode="External"/><Relationship Id="rId231" Type="http://schemas.openxmlformats.org/officeDocument/2006/relationships/hyperlink" Target="vfp://rgn=117513" TargetMode="External"/><Relationship Id="rId273" Type="http://schemas.openxmlformats.org/officeDocument/2006/relationships/hyperlink" Target="vfp://rgn=134456" TargetMode="External"/><Relationship Id="rId329" Type="http://schemas.openxmlformats.org/officeDocument/2006/relationships/hyperlink" Target="vfp://rgn=115166" TargetMode="External"/><Relationship Id="rId480" Type="http://schemas.openxmlformats.org/officeDocument/2006/relationships/hyperlink" Target="vfp://rgn=115942" TargetMode="External"/><Relationship Id="rId536" Type="http://schemas.openxmlformats.org/officeDocument/2006/relationships/hyperlink" Target="vfp://rgn=119745" TargetMode="External"/><Relationship Id="rId68" Type="http://schemas.openxmlformats.org/officeDocument/2006/relationships/hyperlink" Target="vfp://rgn=128765" TargetMode="External"/><Relationship Id="rId133" Type="http://schemas.openxmlformats.org/officeDocument/2006/relationships/hyperlink" Target="vfp://rgn=134456" TargetMode="External"/><Relationship Id="rId175" Type="http://schemas.openxmlformats.org/officeDocument/2006/relationships/hyperlink" Target="vfp://rgn=126526" TargetMode="External"/><Relationship Id="rId340" Type="http://schemas.openxmlformats.org/officeDocument/2006/relationships/hyperlink" Target="vfp://rgn=127430" TargetMode="External"/><Relationship Id="rId200" Type="http://schemas.openxmlformats.org/officeDocument/2006/relationships/hyperlink" Target="vfp://rgn=127430" TargetMode="External"/><Relationship Id="rId382" Type="http://schemas.openxmlformats.org/officeDocument/2006/relationships/hyperlink" Target="vfp://rgn=124998" TargetMode="External"/><Relationship Id="rId438" Type="http://schemas.openxmlformats.org/officeDocument/2006/relationships/hyperlink" Target="vfp://rgn=126991" TargetMode="External"/><Relationship Id="rId242" Type="http://schemas.openxmlformats.org/officeDocument/2006/relationships/hyperlink" Target="vfp://rgn=15073" TargetMode="External"/><Relationship Id="rId284" Type="http://schemas.openxmlformats.org/officeDocument/2006/relationships/hyperlink" Target="vfp://rgn=135511" TargetMode="External"/><Relationship Id="rId491" Type="http://schemas.openxmlformats.org/officeDocument/2006/relationships/hyperlink" Target="vfp://rgn=118609" TargetMode="External"/><Relationship Id="rId505" Type="http://schemas.openxmlformats.org/officeDocument/2006/relationships/hyperlink" Target="vfp://rgn=118609" TargetMode="External"/><Relationship Id="rId37" Type="http://schemas.openxmlformats.org/officeDocument/2006/relationships/hyperlink" Target="vfp://rgn=127433" TargetMode="External"/><Relationship Id="rId79" Type="http://schemas.openxmlformats.org/officeDocument/2006/relationships/hyperlink" Target="vfp://rgn=115166" TargetMode="External"/><Relationship Id="rId102" Type="http://schemas.openxmlformats.org/officeDocument/2006/relationships/hyperlink" Target="vfp://rgn=15653" TargetMode="External"/><Relationship Id="rId144" Type="http://schemas.openxmlformats.org/officeDocument/2006/relationships/hyperlink" Target="vfp://rgn=134456" TargetMode="External"/><Relationship Id="rId90" Type="http://schemas.openxmlformats.org/officeDocument/2006/relationships/hyperlink" Target="vfp://rgn=127430" TargetMode="External"/><Relationship Id="rId186" Type="http://schemas.openxmlformats.org/officeDocument/2006/relationships/hyperlink" Target="vfp://rgn=123765" TargetMode="External"/><Relationship Id="rId351" Type="http://schemas.openxmlformats.org/officeDocument/2006/relationships/hyperlink" Target="vfp://rgn=122164" TargetMode="External"/><Relationship Id="rId393" Type="http://schemas.openxmlformats.org/officeDocument/2006/relationships/hyperlink" Target="vfp://rgn=124998" TargetMode="External"/><Relationship Id="rId407" Type="http://schemas.openxmlformats.org/officeDocument/2006/relationships/hyperlink" Target="vfp://rgn=134264" TargetMode="External"/><Relationship Id="rId449" Type="http://schemas.openxmlformats.org/officeDocument/2006/relationships/hyperlink" Target="vfp://rgn=128768" TargetMode="External"/><Relationship Id="rId211" Type="http://schemas.openxmlformats.org/officeDocument/2006/relationships/hyperlink" Target="vfp://rgn=117167" TargetMode="External"/><Relationship Id="rId253" Type="http://schemas.openxmlformats.org/officeDocument/2006/relationships/hyperlink" Target="vfp://rgn=115166" TargetMode="External"/><Relationship Id="rId295" Type="http://schemas.openxmlformats.org/officeDocument/2006/relationships/hyperlink" Target="vfp://rgn=127430" TargetMode="External"/><Relationship Id="rId309" Type="http://schemas.openxmlformats.org/officeDocument/2006/relationships/hyperlink" Target="vfp://rgn=117513" TargetMode="External"/><Relationship Id="rId460" Type="http://schemas.openxmlformats.org/officeDocument/2006/relationships/hyperlink" Target="vfp://rgn=118609" TargetMode="External"/><Relationship Id="rId516" Type="http://schemas.openxmlformats.org/officeDocument/2006/relationships/hyperlink" Target="vfp://rgn=118609" TargetMode="External"/><Relationship Id="rId48" Type="http://schemas.openxmlformats.org/officeDocument/2006/relationships/hyperlink" Target="vfp://rgn=134264" TargetMode="External"/><Relationship Id="rId113" Type="http://schemas.openxmlformats.org/officeDocument/2006/relationships/hyperlink" Target="vfp://rgn=118835" TargetMode="External"/><Relationship Id="rId320" Type="http://schemas.openxmlformats.org/officeDocument/2006/relationships/hyperlink" Target="vfp://rgn=129350" TargetMode="External"/><Relationship Id="rId155" Type="http://schemas.openxmlformats.org/officeDocument/2006/relationships/hyperlink" Target="vfp://rgn=115166" TargetMode="External"/><Relationship Id="rId197" Type="http://schemas.openxmlformats.org/officeDocument/2006/relationships/hyperlink" Target="vfp://rgn=130046" TargetMode="External"/><Relationship Id="rId362" Type="http://schemas.openxmlformats.org/officeDocument/2006/relationships/hyperlink" Target="vfp://rgn=127430" TargetMode="External"/><Relationship Id="rId418" Type="http://schemas.openxmlformats.org/officeDocument/2006/relationships/hyperlink" Target="vfp://rgn=127430" TargetMode="External"/><Relationship Id="rId222" Type="http://schemas.openxmlformats.org/officeDocument/2006/relationships/hyperlink" Target="vfp://rgn=126522" TargetMode="External"/><Relationship Id="rId264" Type="http://schemas.openxmlformats.org/officeDocument/2006/relationships/hyperlink" Target="vfp://rgn=123765" TargetMode="External"/><Relationship Id="rId471" Type="http://schemas.openxmlformats.org/officeDocument/2006/relationships/hyperlink" Target="vfp://rgn=135511" TargetMode="External"/><Relationship Id="rId17" Type="http://schemas.openxmlformats.org/officeDocument/2006/relationships/hyperlink" Target="vfp://rgn=117167" TargetMode="External"/><Relationship Id="rId59" Type="http://schemas.openxmlformats.org/officeDocument/2006/relationships/hyperlink" Target="vfp://rgn=119745" TargetMode="External"/><Relationship Id="rId124" Type="http://schemas.openxmlformats.org/officeDocument/2006/relationships/hyperlink" Target="vfp://rgn=134456" TargetMode="External"/><Relationship Id="rId527" Type="http://schemas.openxmlformats.org/officeDocument/2006/relationships/hyperlink" Target="vfp://rgn=117167" TargetMode="External"/><Relationship Id="rId70" Type="http://schemas.openxmlformats.org/officeDocument/2006/relationships/hyperlink" Target="vfp://rgn=118609" TargetMode="External"/><Relationship Id="rId166" Type="http://schemas.openxmlformats.org/officeDocument/2006/relationships/hyperlink" Target="vfp://rgn=127430" TargetMode="External"/><Relationship Id="rId331" Type="http://schemas.openxmlformats.org/officeDocument/2006/relationships/hyperlink" Target="vfp://rgn=131597" TargetMode="External"/><Relationship Id="rId373" Type="http://schemas.openxmlformats.org/officeDocument/2006/relationships/hyperlink" Target="vfp://rgn=124998" TargetMode="External"/><Relationship Id="rId429" Type="http://schemas.openxmlformats.org/officeDocument/2006/relationships/hyperlink" Target="vfp://rgn=126991" TargetMode="External"/><Relationship Id="rId1" Type="http://schemas.openxmlformats.org/officeDocument/2006/relationships/styles" Target="styles.xml"/><Relationship Id="rId233" Type="http://schemas.openxmlformats.org/officeDocument/2006/relationships/hyperlink" Target="vfp://rgn=127430" TargetMode="External"/><Relationship Id="rId440" Type="http://schemas.openxmlformats.org/officeDocument/2006/relationships/hyperlink" Target="vfp://rgn=126991" TargetMode="External"/><Relationship Id="rId28" Type="http://schemas.openxmlformats.org/officeDocument/2006/relationships/hyperlink" Target="vfp://rgn=124998" TargetMode="External"/><Relationship Id="rId275" Type="http://schemas.openxmlformats.org/officeDocument/2006/relationships/hyperlink" Target="vfp://rgn=117167" TargetMode="External"/><Relationship Id="rId300" Type="http://schemas.openxmlformats.org/officeDocument/2006/relationships/hyperlink" Target="vfp://rgn=130046" TargetMode="External"/><Relationship Id="rId482" Type="http://schemas.openxmlformats.org/officeDocument/2006/relationships/hyperlink" Target="vfp://rgn=118609" TargetMode="External"/><Relationship Id="rId538" Type="http://schemas.openxmlformats.org/officeDocument/2006/relationships/hyperlink" Target="vfp://rgn=119745" TargetMode="External"/><Relationship Id="rId81" Type="http://schemas.openxmlformats.org/officeDocument/2006/relationships/hyperlink" Target="vfp://rgn=130046" TargetMode="External"/><Relationship Id="rId135" Type="http://schemas.openxmlformats.org/officeDocument/2006/relationships/hyperlink" Target="vfp://rgn=134456" TargetMode="External"/><Relationship Id="rId177" Type="http://schemas.openxmlformats.org/officeDocument/2006/relationships/hyperlink" Target="vfp://rgn=125963" TargetMode="External"/><Relationship Id="rId342" Type="http://schemas.openxmlformats.org/officeDocument/2006/relationships/hyperlink" Target="vfp://rgn=135511" TargetMode="External"/><Relationship Id="rId384" Type="http://schemas.openxmlformats.org/officeDocument/2006/relationships/hyperlink" Target="vfp://rgn=121341" TargetMode="External"/><Relationship Id="rId202" Type="http://schemas.openxmlformats.org/officeDocument/2006/relationships/hyperlink" Target="vfp://rgn=127430" TargetMode="External"/><Relationship Id="rId244" Type="http://schemas.openxmlformats.org/officeDocument/2006/relationships/hyperlink" Target="vfp://rgn=130647" TargetMode="External"/><Relationship Id="rId39" Type="http://schemas.openxmlformats.org/officeDocument/2006/relationships/hyperlink" Target="vfp://rgn=128765" TargetMode="External"/><Relationship Id="rId286" Type="http://schemas.openxmlformats.org/officeDocument/2006/relationships/hyperlink" Target="vfp://rgn=135511" TargetMode="External"/><Relationship Id="rId451" Type="http://schemas.openxmlformats.org/officeDocument/2006/relationships/hyperlink" Target="vfp://rgn=118609" TargetMode="External"/><Relationship Id="rId493" Type="http://schemas.openxmlformats.org/officeDocument/2006/relationships/hyperlink" Target="vfp://rgn=118609" TargetMode="External"/><Relationship Id="rId507" Type="http://schemas.openxmlformats.org/officeDocument/2006/relationships/hyperlink" Target="vfp://rgn=126991" TargetMode="External"/><Relationship Id="rId50" Type="http://schemas.openxmlformats.org/officeDocument/2006/relationships/hyperlink" Target="vfp://rgn=134456" TargetMode="External"/><Relationship Id="rId104" Type="http://schemas.openxmlformats.org/officeDocument/2006/relationships/hyperlink" Target="vfp://rgn=123765" TargetMode="External"/><Relationship Id="rId146" Type="http://schemas.openxmlformats.org/officeDocument/2006/relationships/hyperlink" Target="vfp://rgn=134456" TargetMode="External"/><Relationship Id="rId188" Type="http://schemas.openxmlformats.org/officeDocument/2006/relationships/hyperlink" Target="vfp://rgn=15070" TargetMode="External"/><Relationship Id="rId311" Type="http://schemas.openxmlformats.org/officeDocument/2006/relationships/hyperlink" Target="vfp://rgn=117513" TargetMode="External"/><Relationship Id="rId353" Type="http://schemas.openxmlformats.org/officeDocument/2006/relationships/hyperlink" Target="vfp://rgn=127430" TargetMode="External"/><Relationship Id="rId395" Type="http://schemas.openxmlformats.org/officeDocument/2006/relationships/hyperlink" Target="vfp://rgn=134264" TargetMode="External"/><Relationship Id="rId409" Type="http://schemas.openxmlformats.org/officeDocument/2006/relationships/hyperlink" Target="vfp://rgn=135511" TargetMode="External"/><Relationship Id="rId92" Type="http://schemas.openxmlformats.org/officeDocument/2006/relationships/hyperlink" Target="vfp://rgn=127430" TargetMode="External"/><Relationship Id="rId213" Type="http://schemas.openxmlformats.org/officeDocument/2006/relationships/hyperlink" Target="vfp://rgn=127430" TargetMode="External"/><Relationship Id="rId420" Type="http://schemas.openxmlformats.org/officeDocument/2006/relationships/hyperlink" Target="vfp://rgn=128768" TargetMode="External"/><Relationship Id="rId255" Type="http://schemas.openxmlformats.org/officeDocument/2006/relationships/hyperlink" Target="vfp://rgn=16072" TargetMode="External"/><Relationship Id="rId297" Type="http://schemas.openxmlformats.org/officeDocument/2006/relationships/hyperlink" Target="vfp://rgn=115166" TargetMode="External"/><Relationship Id="rId462" Type="http://schemas.openxmlformats.org/officeDocument/2006/relationships/hyperlink" Target="vfp://rgn=118609" TargetMode="External"/><Relationship Id="rId518" Type="http://schemas.openxmlformats.org/officeDocument/2006/relationships/hyperlink" Target="vfp://rgn=118609" TargetMode="External"/><Relationship Id="rId115" Type="http://schemas.openxmlformats.org/officeDocument/2006/relationships/hyperlink" Target="vfp://rgn=118835" TargetMode="External"/><Relationship Id="rId157" Type="http://schemas.openxmlformats.org/officeDocument/2006/relationships/hyperlink" Target="vfp://rgn=121341" TargetMode="External"/><Relationship Id="rId322" Type="http://schemas.openxmlformats.org/officeDocument/2006/relationships/hyperlink" Target="vfp://rgn=115166" TargetMode="External"/><Relationship Id="rId364" Type="http://schemas.openxmlformats.org/officeDocument/2006/relationships/hyperlink" Target="vfp://rgn=126976" TargetMode="External"/><Relationship Id="rId61" Type="http://schemas.openxmlformats.org/officeDocument/2006/relationships/hyperlink" Target="vfp://rgn=118609" TargetMode="External"/><Relationship Id="rId199" Type="http://schemas.openxmlformats.org/officeDocument/2006/relationships/hyperlink" Target="vfp://rgn=130046" TargetMode="External"/><Relationship Id="rId19" Type="http://schemas.openxmlformats.org/officeDocument/2006/relationships/hyperlink" Target="vfp://rgn=118609" TargetMode="External"/><Relationship Id="rId224" Type="http://schemas.openxmlformats.org/officeDocument/2006/relationships/hyperlink" Target="vfp://rgn=128768" TargetMode="External"/><Relationship Id="rId266" Type="http://schemas.openxmlformats.org/officeDocument/2006/relationships/hyperlink" Target="vfp://rgn=117167" TargetMode="External"/><Relationship Id="rId431" Type="http://schemas.openxmlformats.org/officeDocument/2006/relationships/hyperlink" Target="vfp://rgn=126991" TargetMode="External"/><Relationship Id="rId473" Type="http://schemas.openxmlformats.org/officeDocument/2006/relationships/hyperlink" Target="vfp://rgn=135511" TargetMode="External"/><Relationship Id="rId529" Type="http://schemas.openxmlformats.org/officeDocument/2006/relationships/hyperlink" Target="vfp://rgn=128765" TargetMode="External"/><Relationship Id="rId30" Type="http://schemas.openxmlformats.org/officeDocument/2006/relationships/hyperlink" Target="vfp://rgn=125963" TargetMode="External"/><Relationship Id="rId126" Type="http://schemas.openxmlformats.org/officeDocument/2006/relationships/hyperlink" Target="vfp://rgn=134456" TargetMode="External"/><Relationship Id="rId168" Type="http://schemas.openxmlformats.org/officeDocument/2006/relationships/hyperlink" Target="vfp://rgn=125963" TargetMode="External"/><Relationship Id="rId333" Type="http://schemas.openxmlformats.org/officeDocument/2006/relationships/hyperlink" Target="vfp://rgn=131597" TargetMode="External"/><Relationship Id="rId540" Type="http://schemas.openxmlformats.org/officeDocument/2006/relationships/hyperlink" Target="vfp://rgn=119745" TargetMode="External"/><Relationship Id="rId72" Type="http://schemas.openxmlformats.org/officeDocument/2006/relationships/hyperlink" Target="vfp://rgn=127430" TargetMode="External"/><Relationship Id="rId375" Type="http://schemas.openxmlformats.org/officeDocument/2006/relationships/hyperlink" Target="vfp://rgn=124998" TargetMode="External"/><Relationship Id="rId3" Type="http://schemas.openxmlformats.org/officeDocument/2006/relationships/webSettings" Target="webSettings.xml"/><Relationship Id="rId235" Type="http://schemas.openxmlformats.org/officeDocument/2006/relationships/hyperlink" Target="vfp://rgn=127430" TargetMode="External"/><Relationship Id="rId277" Type="http://schemas.openxmlformats.org/officeDocument/2006/relationships/hyperlink" Target="vfp://rgn=117167" TargetMode="External"/><Relationship Id="rId400" Type="http://schemas.openxmlformats.org/officeDocument/2006/relationships/hyperlink" Target="vfp://rgn=124998" TargetMode="External"/><Relationship Id="rId442" Type="http://schemas.openxmlformats.org/officeDocument/2006/relationships/hyperlink" Target="vfp://rgn=126991" TargetMode="External"/><Relationship Id="rId484" Type="http://schemas.openxmlformats.org/officeDocument/2006/relationships/hyperlink" Target="vfp://rgn=115942" TargetMode="External"/><Relationship Id="rId137" Type="http://schemas.openxmlformats.org/officeDocument/2006/relationships/hyperlink" Target="vfp://rgn=115166" TargetMode="External"/><Relationship Id="rId302" Type="http://schemas.openxmlformats.org/officeDocument/2006/relationships/hyperlink" Target="vfp://rgn=130046" TargetMode="External"/><Relationship Id="rId344" Type="http://schemas.openxmlformats.org/officeDocument/2006/relationships/hyperlink" Target="vfp://rgn=121339" TargetMode="External"/><Relationship Id="rId41" Type="http://schemas.openxmlformats.org/officeDocument/2006/relationships/hyperlink" Target="vfp://rgn=129350" TargetMode="External"/><Relationship Id="rId83" Type="http://schemas.openxmlformats.org/officeDocument/2006/relationships/hyperlink" Target="vfp://rgn=130046" TargetMode="External"/><Relationship Id="rId179" Type="http://schemas.openxmlformats.org/officeDocument/2006/relationships/hyperlink" Target="vfp://rgn=119745" TargetMode="External"/><Relationship Id="rId386" Type="http://schemas.openxmlformats.org/officeDocument/2006/relationships/hyperlink" Target="vfp://rgn=121341" TargetMode="External"/><Relationship Id="rId190" Type="http://schemas.openxmlformats.org/officeDocument/2006/relationships/hyperlink" Target="vfp://rgn=116578" TargetMode="External"/><Relationship Id="rId204" Type="http://schemas.openxmlformats.org/officeDocument/2006/relationships/hyperlink" Target="vfp://rgn=127430" TargetMode="External"/><Relationship Id="rId246" Type="http://schemas.openxmlformats.org/officeDocument/2006/relationships/hyperlink" Target="vfp://rgn=130647" TargetMode="External"/><Relationship Id="rId288" Type="http://schemas.openxmlformats.org/officeDocument/2006/relationships/hyperlink" Target="vfp://rgn=135511" TargetMode="External"/><Relationship Id="rId411" Type="http://schemas.openxmlformats.org/officeDocument/2006/relationships/hyperlink" Target="vfp://rgn=126991" TargetMode="External"/><Relationship Id="rId453" Type="http://schemas.openxmlformats.org/officeDocument/2006/relationships/hyperlink" Target="vfp://rgn=118609" TargetMode="External"/><Relationship Id="rId509" Type="http://schemas.openxmlformats.org/officeDocument/2006/relationships/hyperlink" Target="vfp://rgn=118609" TargetMode="External"/><Relationship Id="rId106" Type="http://schemas.openxmlformats.org/officeDocument/2006/relationships/hyperlink" Target="vfp://rgn=127430" TargetMode="External"/><Relationship Id="rId313" Type="http://schemas.openxmlformats.org/officeDocument/2006/relationships/hyperlink" Target="vfp://rgn=117513" TargetMode="External"/><Relationship Id="rId495" Type="http://schemas.openxmlformats.org/officeDocument/2006/relationships/hyperlink" Target="vfp://rgn=118609" TargetMode="External"/><Relationship Id="rId10" Type="http://schemas.openxmlformats.org/officeDocument/2006/relationships/hyperlink" Target="vfp://rgn=16072" TargetMode="External"/><Relationship Id="rId52" Type="http://schemas.openxmlformats.org/officeDocument/2006/relationships/hyperlink" Target="vfp://rgn=119745" TargetMode="External"/><Relationship Id="rId94" Type="http://schemas.openxmlformats.org/officeDocument/2006/relationships/hyperlink" Target="vfp://rgn=127430" TargetMode="External"/><Relationship Id="rId148" Type="http://schemas.openxmlformats.org/officeDocument/2006/relationships/hyperlink" Target="vfp://rgn=115166" TargetMode="External"/><Relationship Id="rId355" Type="http://schemas.openxmlformats.org/officeDocument/2006/relationships/hyperlink" Target="vfp://rgn=134272" TargetMode="External"/><Relationship Id="rId397" Type="http://schemas.openxmlformats.org/officeDocument/2006/relationships/hyperlink" Target="vfp://rgn=124998" TargetMode="External"/><Relationship Id="rId520" Type="http://schemas.openxmlformats.org/officeDocument/2006/relationships/hyperlink" Target="vfp://rgn=118609" TargetMode="External"/><Relationship Id="rId215" Type="http://schemas.openxmlformats.org/officeDocument/2006/relationships/hyperlink" Target="vfp://rgn=127430" TargetMode="External"/><Relationship Id="rId257" Type="http://schemas.openxmlformats.org/officeDocument/2006/relationships/hyperlink" Target="vfp://rgn=127430" TargetMode="External"/><Relationship Id="rId422" Type="http://schemas.openxmlformats.org/officeDocument/2006/relationships/hyperlink" Target="vfp://rgn=128768" TargetMode="External"/><Relationship Id="rId464" Type="http://schemas.openxmlformats.org/officeDocument/2006/relationships/hyperlink" Target="vfp://rgn=118609" TargetMode="External"/><Relationship Id="rId299" Type="http://schemas.openxmlformats.org/officeDocument/2006/relationships/hyperlink" Target="vfp://rgn=130046" TargetMode="External"/><Relationship Id="rId63" Type="http://schemas.openxmlformats.org/officeDocument/2006/relationships/hyperlink" Target="vfp://rgn=121339" TargetMode="External"/><Relationship Id="rId159" Type="http://schemas.openxmlformats.org/officeDocument/2006/relationships/hyperlink" Target="vfp://rgn=126526" TargetMode="External"/><Relationship Id="rId366" Type="http://schemas.openxmlformats.org/officeDocument/2006/relationships/hyperlink" Target="vfp://rgn=124998" TargetMode="External"/><Relationship Id="rId226" Type="http://schemas.openxmlformats.org/officeDocument/2006/relationships/hyperlink" Target="vfp://rgn=128768" TargetMode="External"/><Relationship Id="rId433" Type="http://schemas.openxmlformats.org/officeDocument/2006/relationships/hyperlink" Target="vfp://rgn=126991" TargetMode="External"/><Relationship Id="rId74" Type="http://schemas.openxmlformats.org/officeDocument/2006/relationships/hyperlink" Target="vfp://rgn=115166" TargetMode="External"/><Relationship Id="rId377" Type="http://schemas.openxmlformats.org/officeDocument/2006/relationships/hyperlink" Target="vfp://rgn=124998" TargetMode="External"/><Relationship Id="rId500" Type="http://schemas.openxmlformats.org/officeDocument/2006/relationships/hyperlink" Target="vfp://rgn=118609" TargetMode="External"/><Relationship Id="rId5" Type="http://schemas.openxmlformats.org/officeDocument/2006/relationships/hyperlink" Target="vfp://rgn=14901" TargetMode="External"/><Relationship Id="rId237" Type="http://schemas.openxmlformats.org/officeDocument/2006/relationships/hyperlink" Target="vfp://rgn=130647" TargetMode="External"/><Relationship Id="rId444" Type="http://schemas.openxmlformats.org/officeDocument/2006/relationships/hyperlink" Target="vfp://rgn=126991" TargetMode="External"/><Relationship Id="rId290" Type="http://schemas.openxmlformats.org/officeDocument/2006/relationships/hyperlink" Target="vfp://rgn=135511" TargetMode="External"/><Relationship Id="rId304" Type="http://schemas.openxmlformats.org/officeDocument/2006/relationships/hyperlink" Target="vfp://rgn=115166" TargetMode="External"/><Relationship Id="rId388" Type="http://schemas.openxmlformats.org/officeDocument/2006/relationships/hyperlink" Target="vfp://rgn=129828" TargetMode="External"/><Relationship Id="rId511" Type="http://schemas.openxmlformats.org/officeDocument/2006/relationships/hyperlink" Target="vfp://rgn=1269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162</Pages>
  <Words>85203</Words>
  <Characters>485658</Characters>
  <Application>Microsoft Office Word</Application>
  <DocSecurity>0</DocSecurity>
  <Lines>4047</Lines>
  <Paragraphs>1139</Paragraphs>
  <ScaleCrop>false</ScaleCrop>
  <Company/>
  <LinksUpToDate>false</LinksUpToDate>
  <CharactersWithSpaces>569722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Shoira Davlatova</dc:creator>
  <cp:keywords/>
  <dc:description/>
  <cp:lastModifiedBy>Shoira Davlatova</cp:lastModifiedBy>
  <cp:revision>2</cp:revision>
  <dcterms:created xsi:type="dcterms:W3CDTF">2020-10-07T17:44:00Z</dcterms:created>
  <dcterms:modified xsi:type="dcterms:W3CDTF">2020-10-07T17:44:00Z</dcterms:modified>
</cp:coreProperties>
</file>